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92" w:rsidRPr="007C4F27" w:rsidRDefault="00802F92" w:rsidP="00802F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2377A">
        <w:rPr>
          <w:b/>
          <w:bCs/>
          <w:sz w:val="28"/>
          <w:szCs w:val="28"/>
        </w:rPr>
        <w:t xml:space="preserve">Formulář pro předkládání projektů </w:t>
      </w:r>
      <w:r w:rsidR="00051E4D">
        <w:rPr>
          <w:b/>
          <w:bCs/>
          <w:sz w:val="28"/>
          <w:szCs w:val="28"/>
        </w:rPr>
        <w:t>TA ČR</w:t>
      </w:r>
      <w:r w:rsidRPr="0022377A">
        <w:rPr>
          <w:b/>
          <w:bCs/>
          <w:sz w:val="28"/>
          <w:szCs w:val="28"/>
        </w:rPr>
        <w:t xml:space="preserve"> ke schválení vedením PedF UK</w:t>
      </w:r>
    </w:p>
    <w:p w:rsidR="00802F92" w:rsidRPr="00C0365D" w:rsidRDefault="00802F92" w:rsidP="00802F9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78"/>
      </w:tblGrid>
      <w:tr w:rsidR="00802F92" w:rsidRPr="00C0365D" w:rsidTr="00C916E7">
        <w:trPr>
          <w:trHeight w:val="450"/>
        </w:trPr>
        <w:tc>
          <w:tcPr>
            <w:tcW w:w="4068" w:type="dxa"/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5478" w:type="dxa"/>
          </w:tcPr>
          <w:p w:rsidR="00802F92" w:rsidRDefault="00802F92" w:rsidP="00C916E7"/>
          <w:p w:rsidR="00802F92" w:rsidRPr="00C0365D" w:rsidRDefault="00802F92" w:rsidP="00C916E7"/>
        </w:tc>
      </w:tr>
      <w:tr w:rsidR="00802F92" w:rsidRPr="00C0365D" w:rsidTr="00C916E7">
        <w:trPr>
          <w:trHeight w:val="959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Řešitel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</w:pPr>
            <w:r w:rsidRPr="00C0365D">
              <w:t>Pracovník, který je zodpovědný za řešení 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 xml:space="preserve">Jméno a Příjmení:  </w:t>
            </w:r>
          </w:p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>Telefon:</w:t>
            </w:r>
          </w:p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>Email:</w:t>
            </w:r>
          </w:p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 xml:space="preserve">Dne:                                            Podpis: 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FD24E3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Katedra</w:t>
            </w:r>
            <w:r>
              <w:rPr>
                <w:bCs/>
              </w:rPr>
              <w:t xml:space="preserve"> (jiné pracoviště)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Zahájení – ukončení 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Termín pro podání žádosti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Pozice PedF UK v 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  <w:r>
              <w:t xml:space="preserve">               Příjemce projektu – další účastník</w:t>
            </w:r>
            <w:r>
              <w:rPr>
                <w:rStyle w:val="Znakapoznpodarou"/>
              </w:rPr>
              <w:footnoteReference w:id="1"/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Příjemce 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Další účastníci projektu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Počet spolupracovníků z PedF UK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Budete chtít během řešení projektu spolupráci se SIT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  <w:r>
              <w:t xml:space="preserve">               Ano – Ne </w:t>
            </w:r>
            <w:r>
              <w:rPr>
                <w:rStyle w:val="Znakapoznpodarou"/>
              </w:rPr>
              <w:footnoteReference w:id="2"/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Cíle řešení 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Výsledky projektu (výčet všech očekávaných výsledků)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Rozpočet projektu</w:t>
            </w:r>
          </w:p>
        </w:tc>
        <w:tc>
          <w:tcPr>
            <w:tcW w:w="5478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single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pBdr>
                <w:between w:val="single" w:sz="4" w:space="1" w:color="auto"/>
              </w:pBdr>
              <w:rPr>
                <w:sz w:val="16"/>
                <w:szCs w:val="16"/>
              </w:rPr>
            </w:pPr>
            <w:r w:rsidRPr="00C0365D">
              <w:rPr>
                <w:rStyle w:val="Siln"/>
                <w:b w:val="0"/>
                <w:sz w:val="22"/>
                <w:szCs w:val="22"/>
              </w:rPr>
              <w:t xml:space="preserve">Osobní náklady </w:t>
            </w:r>
            <w:r w:rsidRPr="00273865">
              <w:rPr>
                <w:rStyle w:val="Siln"/>
                <w:b w:val="0"/>
                <w:sz w:val="18"/>
                <w:szCs w:val="18"/>
              </w:rPr>
              <w:t>(včetně odvodů)</w:t>
            </w:r>
          </w:p>
        </w:tc>
        <w:tc>
          <w:tcPr>
            <w:tcW w:w="5478" w:type="dxa"/>
            <w:tcBorders>
              <w:top w:val="single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C0365D" w:rsidRDefault="00461286" w:rsidP="00C916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>Investice</w:t>
            </w:r>
          </w:p>
        </w:tc>
        <w:tc>
          <w:tcPr>
            <w:tcW w:w="5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C0365D" w:rsidRDefault="00461286" w:rsidP="00C91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subdodávky</w:t>
            </w:r>
          </w:p>
        </w:tc>
        <w:tc>
          <w:tcPr>
            <w:tcW w:w="5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461286" w:rsidRDefault="00461286" w:rsidP="00C916E7">
            <w:pPr>
              <w:rPr>
                <w:b/>
                <w:sz w:val="22"/>
                <w:szCs w:val="22"/>
              </w:rPr>
            </w:pPr>
            <w:r w:rsidRPr="00461286">
              <w:rPr>
                <w:rStyle w:val="Siln"/>
                <w:b w:val="0"/>
                <w:sz w:val="22"/>
              </w:rPr>
              <w:t xml:space="preserve">Ostatní přímé </w:t>
            </w:r>
            <w:r>
              <w:rPr>
                <w:rStyle w:val="Siln"/>
                <w:b w:val="0"/>
                <w:sz w:val="22"/>
              </w:rPr>
              <w:t>náklady</w:t>
            </w:r>
          </w:p>
        </w:tc>
        <w:tc>
          <w:tcPr>
            <w:tcW w:w="5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thinThickSmallGap" w:sz="12" w:space="0" w:color="auto"/>
            </w:tcBorders>
          </w:tcPr>
          <w:p w:rsidR="00802F92" w:rsidRPr="00106F6D" w:rsidRDefault="00802F92" w:rsidP="00C916E7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  <w:r w:rsidRPr="00106F6D">
              <w:rPr>
                <w:bCs/>
              </w:rPr>
              <w:t>Nepřímé náklady projektu</w:t>
            </w:r>
            <w:r>
              <w:rPr>
                <w:rStyle w:val="Znakapoznpodarou"/>
                <w:bCs/>
              </w:rPr>
              <w:footnoteReference w:id="3"/>
            </w:r>
          </w:p>
        </w:tc>
        <w:tc>
          <w:tcPr>
            <w:tcW w:w="5478" w:type="dxa"/>
            <w:tcBorders>
              <w:bottom w:val="thinThickSmallGap" w:sz="12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802F92" w:rsidRPr="00106F6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Celkové náklady projektu</w:t>
            </w:r>
          </w:p>
        </w:tc>
        <w:tc>
          <w:tcPr>
            <w:tcW w:w="5478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2" w:rsidRPr="007C4F27" w:rsidRDefault="00802F92" w:rsidP="00C916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Míra podpory                         %</w:t>
            </w:r>
          </w:p>
        </w:tc>
        <w:tc>
          <w:tcPr>
            <w:tcW w:w="547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802F92" w:rsidRPr="007C4F27" w:rsidRDefault="00802F92" w:rsidP="00C916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Dofinancování ze strany PedF UK</w:t>
            </w:r>
          </w:p>
        </w:tc>
        <w:tc>
          <w:tcPr>
            <w:tcW w:w="5478" w:type="dxa"/>
            <w:tcBorders>
              <w:left w:val="single" w:sz="4" w:space="0" w:color="auto"/>
              <w:right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</w:tbl>
    <w:p w:rsidR="00802F92" w:rsidRDefault="00802F92" w:rsidP="00802F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78"/>
      </w:tblGrid>
      <w:tr w:rsidR="00802F92" w:rsidRPr="00C0365D" w:rsidTr="00C916E7">
        <w:trPr>
          <w:trHeight w:val="376"/>
        </w:trPr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  <w:tcBorders>
              <w:top w:val="nil"/>
              <w:left w:val="nil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</w:tr>
      <w:tr w:rsidR="00802F92" w:rsidRPr="00C0365D" w:rsidTr="00C916E7">
        <w:tc>
          <w:tcPr>
            <w:tcW w:w="4068" w:type="dxa"/>
          </w:tcPr>
          <w:p w:rsidR="00802F92" w:rsidRPr="00C0365D" w:rsidRDefault="00802F92" w:rsidP="00C916E7">
            <w:pPr>
              <w:rPr>
                <w:color w:val="000000"/>
              </w:rPr>
            </w:pPr>
            <w:r>
              <w:rPr>
                <w:b/>
              </w:rPr>
              <w:t xml:space="preserve">Vyjádření </w:t>
            </w:r>
            <w:r w:rsidRPr="00C0365D">
              <w:rPr>
                <w:b/>
              </w:rPr>
              <w:t xml:space="preserve">vedoucího </w:t>
            </w:r>
            <w:r>
              <w:rPr>
                <w:b/>
              </w:rPr>
              <w:t>katedry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FD24E3" w:rsidRDefault="00802F92" w:rsidP="00C916E7">
            <w:r>
              <w:t>Souhlasím - Nesouhlasím</w:t>
            </w:r>
            <w:r>
              <w:rPr>
                <w:rStyle w:val="Znakapoznpodarou"/>
              </w:rPr>
              <w:footnoteReference w:id="4"/>
            </w:r>
          </w:p>
          <w:p w:rsidR="00802F92" w:rsidRPr="00FD24E3" w:rsidRDefault="00802F92" w:rsidP="00C916E7">
            <w:pPr>
              <w:autoSpaceDE w:val="0"/>
              <w:autoSpaceDN w:val="0"/>
              <w:adjustRightInd w:val="0"/>
            </w:pPr>
          </w:p>
          <w:p w:rsidR="00802F92" w:rsidRPr="00FD24E3" w:rsidRDefault="00802F92" w:rsidP="00C916E7">
            <w:pPr>
              <w:autoSpaceDE w:val="0"/>
              <w:autoSpaceDN w:val="0"/>
              <w:adjustRightInd w:val="0"/>
            </w:pPr>
            <w:r>
              <w:t xml:space="preserve">Dne:                          </w:t>
            </w:r>
            <w:r w:rsidRPr="00FD24E3">
              <w:t xml:space="preserve">Podpis: 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Pr="00C0365D" w:rsidRDefault="00802F92" w:rsidP="00C916E7">
            <w:pPr>
              <w:rPr>
                <w:b/>
              </w:rPr>
            </w:pPr>
            <w:r w:rsidRPr="00C0365D">
              <w:rPr>
                <w:b/>
              </w:rPr>
              <w:t xml:space="preserve">Vyjádření </w:t>
            </w:r>
            <w:r>
              <w:rPr>
                <w:b/>
              </w:rPr>
              <w:t>proděkana pro vědeckou činnost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       </w:t>
            </w:r>
            <w:r>
              <w:rPr>
                <w:szCs w:val="20"/>
              </w:rPr>
              <w:t xml:space="preserve">    </w:t>
            </w:r>
            <w:r w:rsidRPr="00106F6D">
              <w:rPr>
                <w:szCs w:val="20"/>
              </w:rPr>
              <w:t xml:space="preserve">Podpis: 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</w:rPr>
            </w:pPr>
            <w:r w:rsidRPr="00C0365D">
              <w:rPr>
                <w:b/>
              </w:rPr>
              <w:t xml:space="preserve">Vyjádření </w:t>
            </w:r>
            <w:r w:rsidR="00461286">
              <w:rPr>
                <w:b/>
              </w:rPr>
              <w:t>tajemnice</w:t>
            </w:r>
            <w:r>
              <w:rPr>
                <w:b/>
              </w:rPr>
              <w:t xml:space="preserve"> fakulty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</w:t>
            </w:r>
            <w:r>
              <w:rPr>
                <w:szCs w:val="20"/>
              </w:rPr>
              <w:t xml:space="preserve">           </w:t>
            </w:r>
            <w:r w:rsidRPr="00106F6D">
              <w:rPr>
                <w:szCs w:val="20"/>
              </w:rPr>
              <w:t>Podpis: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Default="00461286" w:rsidP="00C916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Vyjádření děkana</w:t>
            </w:r>
            <w:r w:rsidR="00802F92">
              <w:rPr>
                <w:b/>
              </w:rPr>
              <w:t xml:space="preserve"> fakulty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</w:t>
            </w:r>
            <w:r>
              <w:rPr>
                <w:szCs w:val="20"/>
              </w:rPr>
              <w:t xml:space="preserve">           </w:t>
            </w:r>
            <w:r w:rsidRPr="00106F6D">
              <w:rPr>
                <w:szCs w:val="20"/>
              </w:rPr>
              <w:t>Podpis:</w:t>
            </w:r>
          </w:p>
        </w:tc>
      </w:tr>
    </w:tbl>
    <w:p w:rsidR="00802F92" w:rsidRDefault="00802F92" w:rsidP="00802F92">
      <w:pPr>
        <w:spacing w:before="240"/>
        <w:jc w:val="both"/>
        <w:rPr>
          <w:sz w:val="22"/>
          <w:szCs w:val="22"/>
        </w:rPr>
      </w:pPr>
    </w:p>
    <w:p w:rsidR="00802F92" w:rsidRPr="00C0365D" w:rsidRDefault="00802F92" w:rsidP="00802F92">
      <w:pPr>
        <w:spacing w:before="240"/>
        <w:jc w:val="both"/>
        <w:rPr>
          <w:sz w:val="22"/>
          <w:szCs w:val="22"/>
        </w:rPr>
      </w:pPr>
    </w:p>
    <w:p w:rsidR="0071317A" w:rsidRDefault="0071317A"/>
    <w:sectPr w:rsidR="0071317A" w:rsidSect="0022377A">
      <w:footerReference w:type="default" r:id="rId6"/>
      <w:pgSz w:w="12240" w:h="15840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8F" w:rsidRDefault="0030308F" w:rsidP="00802F92">
      <w:r>
        <w:separator/>
      </w:r>
    </w:p>
  </w:endnote>
  <w:endnote w:type="continuationSeparator" w:id="0">
    <w:p w:rsidR="0030308F" w:rsidRDefault="0030308F" w:rsidP="0080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5B" w:rsidRPr="007E38C3" w:rsidRDefault="004567E4" w:rsidP="00C5764E">
    <w:pPr>
      <w:pStyle w:val="Zpat"/>
      <w:jc w:val="right"/>
    </w:pPr>
    <w:r w:rsidRPr="007E38C3">
      <w:fldChar w:fldCharType="begin"/>
    </w:r>
    <w:r w:rsidRPr="007E38C3">
      <w:instrText>PAGE  \* Arabic  \* MERGEFORMAT</w:instrText>
    </w:r>
    <w:r w:rsidRPr="007E38C3">
      <w:fldChar w:fldCharType="separate"/>
    </w:r>
    <w:r w:rsidR="00461286">
      <w:rPr>
        <w:noProof/>
      </w:rPr>
      <w:t>1</w:t>
    </w:r>
    <w:r w:rsidRPr="007E38C3">
      <w:fldChar w:fldCharType="end"/>
    </w:r>
    <w:r w:rsidRPr="007E38C3">
      <w:t xml:space="preserve"> z </w:t>
    </w:r>
    <w:fldSimple w:instr="NUMPAGES  \* Arabic  \* MERGEFORMAT">
      <w:r w:rsidR="0046128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8F" w:rsidRDefault="0030308F" w:rsidP="00802F92">
      <w:r>
        <w:separator/>
      </w:r>
    </w:p>
  </w:footnote>
  <w:footnote w:type="continuationSeparator" w:id="0">
    <w:p w:rsidR="0030308F" w:rsidRDefault="0030308F" w:rsidP="00802F92">
      <w:r>
        <w:continuationSeparator/>
      </w:r>
    </w:p>
  </w:footnote>
  <w:footnote w:id="1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Nehodící se škrtněte – pokud je PedF příjemcem projektu, další položku proškrtněte.</w:t>
      </w:r>
    </w:p>
  </w:footnote>
  <w:footnote w:id="2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3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2377A">
        <w:t>Nepřímé náklady projektu jsou náklady spojené s administrací projektu (ekonomické aktivity, personální aktivity, režie fakulty a další</w:t>
      </w:r>
      <w:r>
        <w:t>)</w:t>
      </w:r>
      <w:r w:rsidRPr="0022377A">
        <w:t>. Podíl nepřímých nákladů je dán příslušnou výzvou.</w:t>
      </w:r>
    </w:p>
  </w:footnote>
  <w:footnote w:id="4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92"/>
    <w:rsid w:val="00051E4D"/>
    <w:rsid w:val="0030308F"/>
    <w:rsid w:val="004567E4"/>
    <w:rsid w:val="00461286"/>
    <w:rsid w:val="0071317A"/>
    <w:rsid w:val="00802F92"/>
    <w:rsid w:val="00CF6181"/>
    <w:rsid w:val="00EA21FB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AA24"/>
  <w15:docId w15:val="{EBDE5687-0DB7-4546-B794-9CF8894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02F92"/>
    <w:rPr>
      <w:b/>
      <w:bCs/>
    </w:rPr>
  </w:style>
  <w:style w:type="paragraph" w:styleId="Textpoznpodarou">
    <w:name w:val="footnote text"/>
    <w:basedOn w:val="Normln"/>
    <w:link w:val="TextpoznpodarouChar"/>
    <w:rsid w:val="00802F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2F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02F92"/>
    <w:rPr>
      <w:vertAlign w:val="superscript"/>
    </w:rPr>
  </w:style>
  <w:style w:type="paragraph" w:styleId="Zpat">
    <w:name w:val="footer"/>
    <w:basedOn w:val="Normln"/>
    <w:link w:val="ZpatChar"/>
    <w:rsid w:val="0080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2F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</cp:lastModifiedBy>
  <cp:revision>2</cp:revision>
  <dcterms:created xsi:type="dcterms:W3CDTF">2017-08-18T19:27:00Z</dcterms:created>
  <dcterms:modified xsi:type="dcterms:W3CDTF">2017-08-18T19:27:00Z</dcterms:modified>
</cp:coreProperties>
</file>