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54857" w14:textId="6CC83A35" w:rsidR="00317146" w:rsidRPr="00BE66CA" w:rsidRDefault="00D46C97" w:rsidP="00317146">
      <w:pPr>
        <w:shd w:val="clear" w:color="auto" w:fill="FFE599" w:themeFill="accent4" w:themeFillTint="66"/>
        <w:spacing w:after="0"/>
        <w:jc w:val="both"/>
        <w:rPr>
          <w:b/>
          <w:lang w:val="en-GB"/>
        </w:rPr>
      </w:pPr>
      <w:r w:rsidRPr="00BE66CA">
        <w:rPr>
          <w:b/>
          <w:sz w:val="28"/>
          <w:lang w:val="en-GB"/>
        </w:rPr>
        <w:t xml:space="preserve">Assessment of foreign tertiary education </w:t>
      </w:r>
      <w:r w:rsidR="00094841" w:rsidRPr="00BE66CA">
        <w:rPr>
          <w:b/>
          <w:sz w:val="28"/>
          <w:lang w:val="en-GB"/>
        </w:rPr>
        <w:t xml:space="preserve">in </w:t>
      </w:r>
      <w:r w:rsidR="00550D54">
        <w:rPr>
          <w:b/>
          <w:sz w:val="28"/>
          <w:lang w:val="en-GB"/>
        </w:rPr>
        <w:t xml:space="preserve">the </w:t>
      </w:r>
      <w:r w:rsidR="00094841" w:rsidRPr="00BE66CA">
        <w:rPr>
          <w:b/>
          <w:sz w:val="28"/>
          <w:lang w:val="en-GB"/>
        </w:rPr>
        <w:t xml:space="preserve">admissions procedure </w:t>
      </w:r>
      <w:r w:rsidR="00550D54">
        <w:rPr>
          <w:b/>
          <w:sz w:val="28"/>
          <w:lang w:val="en-GB"/>
        </w:rPr>
        <w:t>of</w:t>
      </w:r>
      <w:r w:rsidR="00550D54" w:rsidRPr="00BE66CA">
        <w:rPr>
          <w:b/>
          <w:sz w:val="28"/>
          <w:lang w:val="en-GB"/>
        </w:rPr>
        <w:t xml:space="preserve"> </w:t>
      </w:r>
      <w:r w:rsidR="00094841" w:rsidRPr="00BE66CA">
        <w:rPr>
          <w:b/>
          <w:sz w:val="28"/>
          <w:lang w:val="en-GB"/>
        </w:rPr>
        <w:t xml:space="preserve">Charles University </w:t>
      </w:r>
      <w:r w:rsidR="00317146">
        <w:rPr>
          <w:b/>
          <w:sz w:val="28"/>
          <w:lang w:val="en-GB"/>
        </w:rPr>
        <w:t xml:space="preserve">– </w:t>
      </w:r>
      <w:r w:rsidR="00317146" w:rsidRPr="00BE66CA">
        <w:rPr>
          <w:b/>
          <w:lang w:val="en-GB"/>
        </w:rPr>
        <w:t xml:space="preserve">For applicants </w:t>
      </w:r>
      <w:r w:rsidR="00317146">
        <w:rPr>
          <w:b/>
          <w:lang w:val="en-GB"/>
        </w:rPr>
        <w:t>to</w:t>
      </w:r>
      <w:r w:rsidR="00317146" w:rsidRPr="00BE66CA">
        <w:rPr>
          <w:b/>
          <w:lang w:val="en-GB"/>
        </w:rPr>
        <w:t xml:space="preserve"> </w:t>
      </w:r>
      <w:r w:rsidR="00317146">
        <w:rPr>
          <w:b/>
          <w:lang w:val="en-GB"/>
        </w:rPr>
        <w:t>d</w:t>
      </w:r>
      <w:r w:rsidR="00317146" w:rsidRPr="00BE66CA">
        <w:rPr>
          <w:b/>
          <w:lang w:val="en-GB"/>
        </w:rPr>
        <w:t>ctoral programmes of study</w:t>
      </w:r>
    </w:p>
    <w:p w14:paraId="53F861FE" w14:textId="77777777" w:rsidR="009150F4" w:rsidRPr="00BE66CA" w:rsidRDefault="009150F4" w:rsidP="00753009">
      <w:pPr>
        <w:spacing w:after="0"/>
        <w:jc w:val="both"/>
        <w:rPr>
          <w:b/>
          <w:lang w:val="en-GB"/>
        </w:rPr>
      </w:pPr>
    </w:p>
    <w:p w14:paraId="1973A48D" w14:textId="77777777" w:rsidR="00AE1B86" w:rsidRDefault="00AE1B86" w:rsidP="00753009">
      <w:pPr>
        <w:pStyle w:val="Prosttext"/>
        <w:jc w:val="both"/>
        <w:rPr>
          <w:rFonts w:asciiTheme="minorHAnsi" w:hAnsiTheme="minorHAnsi"/>
          <w:szCs w:val="22"/>
          <w:lang w:val="en-GB"/>
        </w:rPr>
      </w:pPr>
    </w:p>
    <w:p w14:paraId="3AD013F9" w14:textId="32348CCD" w:rsidR="009150F4" w:rsidRPr="00BE66CA" w:rsidRDefault="007939D8" w:rsidP="00753009">
      <w:pPr>
        <w:pStyle w:val="Prosttext"/>
        <w:jc w:val="both"/>
        <w:rPr>
          <w:rFonts w:asciiTheme="minorHAnsi" w:hAnsiTheme="minorHAnsi"/>
          <w:szCs w:val="22"/>
          <w:lang w:val="en-GB"/>
        </w:rPr>
      </w:pPr>
      <w:r w:rsidRPr="00BE66CA">
        <w:rPr>
          <w:rFonts w:asciiTheme="minorHAnsi" w:hAnsiTheme="minorHAnsi"/>
          <w:szCs w:val="22"/>
          <w:lang w:val="en-GB"/>
        </w:rPr>
        <w:t>If you completed the previous hig</w:t>
      </w:r>
      <w:r w:rsidRPr="0038742A">
        <w:rPr>
          <w:rFonts w:asciiTheme="minorHAnsi" w:hAnsiTheme="minorHAnsi"/>
          <w:szCs w:val="22"/>
          <w:lang w:val="en-GB"/>
        </w:rPr>
        <w:t>her education at a foreign higher education institution, submit one of the following documents: a document</w:t>
      </w:r>
      <w:r w:rsidRPr="0038742A">
        <w:rPr>
          <w:lang w:val="en-GB"/>
        </w:rPr>
        <w:t xml:space="preserve"> </w:t>
      </w:r>
      <w:r w:rsidR="00084845" w:rsidRPr="0038742A">
        <w:rPr>
          <w:lang w:val="en-GB"/>
        </w:rPr>
        <w:t xml:space="preserve">obtained in accordance with sections 89 and 90 of the Higher Education Act </w:t>
      </w:r>
      <w:r w:rsidRPr="0038742A">
        <w:rPr>
          <w:lang w:val="en-GB"/>
        </w:rPr>
        <w:t xml:space="preserve">proving general recognition of </w:t>
      </w:r>
      <w:r w:rsidR="000D3023">
        <w:rPr>
          <w:lang w:val="en-GB"/>
        </w:rPr>
        <w:t xml:space="preserve">a </w:t>
      </w:r>
      <w:r w:rsidRPr="0038742A">
        <w:rPr>
          <w:lang w:val="en-GB"/>
        </w:rPr>
        <w:t xml:space="preserve">foreign higher education in the Czech Republic </w:t>
      </w:r>
      <w:r w:rsidR="00071F0F" w:rsidRPr="0038742A">
        <w:rPr>
          <w:lang w:val="en-GB"/>
        </w:rPr>
        <w:t>(so</w:t>
      </w:r>
      <w:r w:rsidR="00ED1114" w:rsidRPr="00084845">
        <w:rPr>
          <w:lang w:val="en-GB"/>
        </w:rPr>
        <w:t>-</w:t>
      </w:r>
      <w:r w:rsidR="00071F0F" w:rsidRPr="0038742A">
        <w:rPr>
          <w:lang w:val="en-GB"/>
        </w:rPr>
        <w:t xml:space="preserve"> called “nostrification”); a foreign document concerning a foreign higher education if it </w:t>
      </w:r>
      <w:r w:rsidR="00501D63" w:rsidRPr="00D73AFE">
        <w:rPr>
          <w:lang w:val="en-GB"/>
        </w:rPr>
        <w:t xml:space="preserve">is deemed automatically </w:t>
      </w:r>
      <w:r w:rsidR="00071F0F" w:rsidRPr="00ED1114">
        <w:rPr>
          <w:lang w:val="en-GB"/>
        </w:rPr>
        <w:t>equivalent in the Czech Republic in accordance</w:t>
      </w:r>
      <w:r w:rsidR="00071F0F" w:rsidRPr="00BE66CA">
        <w:rPr>
          <w:lang w:val="en-GB"/>
        </w:rPr>
        <w:t xml:space="preserve"> with its international agreements without any further administrat</w:t>
      </w:r>
      <w:r w:rsidR="00BE66CA">
        <w:rPr>
          <w:lang w:val="en-GB"/>
        </w:rPr>
        <w:t>ive</w:t>
      </w:r>
      <w:r w:rsidR="00071F0F" w:rsidRPr="00BE66CA">
        <w:rPr>
          <w:lang w:val="en-GB"/>
        </w:rPr>
        <w:t xml:space="preserve"> procedures (a higher education diploma and diploma supplement from Slovakia, Poland, Hungary, </w:t>
      </w:r>
      <w:r w:rsidR="00E06CE5">
        <w:rPr>
          <w:lang w:val="en-GB"/>
        </w:rPr>
        <w:t xml:space="preserve">or </w:t>
      </w:r>
      <w:r w:rsidR="00071F0F" w:rsidRPr="00BE66CA">
        <w:rPr>
          <w:lang w:val="en-GB"/>
        </w:rPr>
        <w:t>Slovenia)</w:t>
      </w:r>
      <w:r w:rsidR="009150F4" w:rsidRPr="00BE66CA">
        <w:rPr>
          <w:rFonts w:asciiTheme="minorHAnsi" w:hAnsiTheme="minorHAnsi"/>
          <w:szCs w:val="22"/>
          <w:lang w:val="en-GB"/>
        </w:rPr>
        <w:t xml:space="preserve">; </w:t>
      </w:r>
      <w:r w:rsidR="00071F0F" w:rsidRPr="00BE66CA">
        <w:rPr>
          <w:rFonts w:asciiTheme="minorHAnsi" w:hAnsiTheme="minorHAnsi"/>
          <w:szCs w:val="22"/>
          <w:lang w:val="en-GB"/>
        </w:rPr>
        <w:t xml:space="preserve">or a foreign document concerning a foreign higher education </w:t>
      </w:r>
      <w:r w:rsidR="00071F0F" w:rsidRPr="00BE66CA">
        <w:rPr>
          <w:lang w:val="en-GB"/>
        </w:rPr>
        <w:t>to be assessed by the Faculty (for a fee of CZK 6</w:t>
      </w:r>
      <w:r w:rsidR="00317146">
        <w:rPr>
          <w:lang w:val="en-GB"/>
        </w:rPr>
        <w:t>9</w:t>
      </w:r>
      <w:r w:rsidR="00071F0F" w:rsidRPr="00BE66CA">
        <w:rPr>
          <w:lang w:val="en-GB"/>
        </w:rPr>
        <w:t xml:space="preserve">0). </w:t>
      </w:r>
    </w:p>
    <w:p w14:paraId="5CCB2FE6" w14:textId="77777777" w:rsidR="00D22B35" w:rsidRPr="00BE66CA" w:rsidRDefault="00D22B35" w:rsidP="00753009">
      <w:pPr>
        <w:spacing w:after="0"/>
        <w:jc w:val="both"/>
        <w:rPr>
          <w:b/>
          <w:lang w:val="en-GB"/>
        </w:rPr>
      </w:pPr>
    </w:p>
    <w:p w14:paraId="3CF1B899" w14:textId="375AF990" w:rsidR="00E8718B" w:rsidRPr="00BE66CA" w:rsidRDefault="00CA1911" w:rsidP="00753009">
      <w:pPr>
        <w:spacing w:after="0" w:line="240" w:lineRule="auto"/>
        <w:jc w:val="both"/>
        <w:rPr>
          <w:rFonts w:eastAsia="Times New Roman"/>
          <w:lang w:val="en-GB" w:eastAsia="cs-CZ"/>
        </w:rPr>
      </w:pPr>
      <w:r w:rsidRPr="00BE66CA">
        <w:rPr>
          <w:lang w:val="en-GB"/>
        </w:rPr>
        <w:t xml:space="preserve">In the </w:t>
      </w:r>
      <w:r w:rsidR="00317146">
        <w:rPr>
          <w:lang w:val="en-GB"/>
        </w:rPr>
        <w:t>admissions procedure for the 2019</w:t>
      </w:r>
      <w:r w:rsidRPr="00BE66CA">
        <w:rPr>
          <w:lang w:val="en-GB"/>
        </w:rPr>
        <w:t>-</w:t>
      </w:r>
      <w:r w:rsidR="00317146">
        <w:rPr>
          <w:lang w:val="en-GB"/>
        </w:rPr>
        <w:t>20</w:t>
      </w:r>
      <w:r w:rsidRPr="00BE66CA">
        <w:rPr>
          <w:lang w:val="en-GB"/>
        </w:rPr>
        <w:t xml:space="preserve"> academic year</w:t>
      </w:r>
      <w:r w:rsidR="004442AF">
        <w:rPr>
          <w:lang w:val="en-GB"/>
        </w:rPr>
        <w:t>,</w:t>
      </w:r>
      <w:r w:rsidRPr="00BE66CA">
        <w:rPr>
          <w:lang w:val="en-GB"/>
        </w:rPr>
        <w:t xml:space="preserve"> the faculties will assess compliance with the requirement of </w:t>
      </w:r>
      <w:r w:rsidR="00836B9F" w:rsidRPr="00BE66CA">
        <w:rPr>
          <w:lang w:val="en-GB"/>
        </w:rPr>
        <w:t xml:space="preserve">successful completion of study in </w:t>
      </w:r>
      <w:r w:rsidR="004442AF">
        <w:rPr>
          <w:lang w:val="en-GB"/>
        </w:rPr>
        <w:t xml:space="preserve">a </w:t>
      </w:r>
      <w:r w:rsidR="00836B9F" w:rsidRPr="00BE66CA">
        <w:rPr>
          <w:lang w:val="en-GB"/>
        </w:rPr>
        <w:t xml:space="preserve">bachelor’s or master’s programme of study under section 48 (5) of the Higher Education Act in </w:t>
      </w:r>
      <w:r w:rsidR="004442AF">
        <w:rPr>
          <w:lang w:val="en-GB"/>
        </w:rPr>
        <w:t xml:space="preserve">the </w:t>
      </w:r>
      <w:r w:rsidR="00836B9F" w:rsidRPr="00BE66CA">
        <w:rPr>
          <w:lang w:val="en-GB"/>
        </w:rPr>
        <w:t xml:space="preserve">case of applicants who </w:t>
      </w:r>
      <w:r w:rsidR="004442AF">
        <w:rPr>
          <w:lang w:val="en-GB"/>
        </w:rPr>
        <w:t>ob</w:t>
      </w:r>
      <w:r w:rsidR="004442AF" w:rsidRPr="00BE66CA">
        <w:rPr>
          <w:lang w:val="en-GB"/>
        </w:rPr>
        <w:t xml:space="preserve">tained </w:t>
      </w:r>
      <w:r w:rsidR="00836B9F" w:rsidRPr="00BE66CA">
        <w:rPr>
          <w:lang w:val="en-GB"/>
        </w:rPr>
        <w:t>foreign higher education by completin</w:t>
      </w:r>
      <w:r w:rsidR="004442AF">
        <w:rPr>
          <w:lang w:val="en-GB"/>
        </w:rPr>
        <w:t>g</w:t>
      </w:r>
      <w:r w:rsidR="00836B9F" w:rsidRPr="00BE66CA">
        <w:rPr>
          <w:lang w:val="en-GB"/>
        </w:rPr>
        <w:t xml:space="preserve"> a higher education programme at a foreign higher education institution.</w:t>
      </w:r>
    </w:p>
    <w:p w14:paraId="0ADADD63" w14:textId="2517A381" w:rsidR="00020A0F" w:rsidRPr="00BE66CA" w:rsidRDefault="00020A0F" w:rsidP="00020A0F">
      <w:pPr>
        <w:spacing w:after="0"/>
        <w:jc w:val="both"/>
        <w:rPr>
          <w:lang w:val="en-GB"/>
        </w:rPr>
      </w:pPr>
    </w:p>
    <w:p w14:paraId="6A3F76D5" w14:textId="26D19AF1" w:rsidR="00836B9F" w:rsidRPr="00BE66CA" w:rsidRDefault="00836B9F" w:rsidP="00836B9F">
      <w:pPr>
        <w:spacing w:after="0"/>
        <w:jc w:val="both"/>
        <w:rPr>
          <w:lang w:val="en-GB"/>
        </w:rPr>
      </w:pPr>
      <w:r w:rsidRPr="00BE66CA">
        <w:rPr>
          <w:lang w:val="en-GB"/>
        </w:rPr>
        <w:t xml:space="preserve">Send the documents listed below </w:t>
      </w:r>
      <w:r w:rsidRPr="00BE66CA">
        <w:rPr>
          <w:b/>
          <w:lang w:val="en-GB"/>
        </w:rPr>
        <w:t xml:space="preserve">in </w:t>
      </w:r>
      <w:r w:rsidR="00B862C8">
        <w:rPr>
          <w:b/>
          <w:lang w:val="en-GB"/>
        </w:rPr>
        <w:t xml:space="preserve">hard copy </w:t>
      </w:r>
      <w:r w:rsidRPr="00BE66CA">
        <w:rPr>
          <w:b/>
          <w:lang w:val="en-GB"/>
        </w:rPr>
        <w:t xml:space="preserve">form by post </w:t>
      </w:r>
      <w:r w:rsidRPr="00BE66CA">
        <w:rPr>
          <w:lang w:val="en-GB"/>
        </w:rPr>
        <w:t>(</w:t>
      </w:r>
      <w:r w:rsidR="00B862C8">
        <w:rPr>
          <w:lang w:val="en-GB"/>
        </w:rPr>
        <w:t xml:space="preserve">the documents cannot be sent </w:t>
      </w:r>
      <w:r w:rsidRPr="00BE66CA">
        <w:rPr>
          <w:lang w:val="en-GB"/>
        </w:rPr>
        <w:t>by email)</w:t>
      </w:r>
      <w:r w:rsidRPr="00BE66CA">
        <w:rPr>
          <w:b/>
          <w:lang w:val="en-GB"/>
        </w:rPr>
        <w:t xml:space="preserve"> </w:t>
      </w:r>
      <w:r w:rsidRPr="00BE66CA">
        <w:rPr>
          <w:lang w:val="en-GB"/>
        </w:rPr>
        <w:t>to the following address of the faculty no later than on</w:t>
      </w:r>
      <w:r w:rsidRPr="00BE66CA">
        <w:rPr>
          <w:b/>
          <w:lang w:val="en-GB"/>
        </w:rPr>
        <w:t xml:space="preserve"> </w:t>
      </w:r>
      <w:r w:rsidR="00317146">
        <w:rPr>
          <w:b/>
          <w:lang w:val="en-GB"/>
        </w:rPr>
        <w:t>30.</w:t>
      </w:r>
      <w:r w:rsidR="00AE1B86">
        <w:rPr>
          <w:b/>
          <w:lang w:val="en-GB"/>
        </w:rPr>
        <w:t xml:space="preserve"> </w:t>
      </w:r>
      <w:r w:rsidR="00317146">
        <w:rPr>
          <w:b/>
          <w:lang w:val="en-GB"/>
        </w:rPr>
        <w:t>9.</w:t>
      </w:r>
      <w:r w:rsidR="00AE1B86">
        <w:rPr>
          <w:b/>
          <w:lang w:val="en-GB"/>
        </w:rPr>
        <w:t xml:space="preserve"> </w:t>
      </w:r>
      <w:r w:rsidR="00317146">
        <w:rPr>
          <w:b/>
          <w:lang w:val="en-GB"/>
        </w:rPr>
        <w:t>2019</w:t>
      </w:r>
    </w:p>
    <w:p w14:paraId="1FBEABD6" w14:textId="5B028B32" w:rsidR="00836B9F" w:rsidRPr="00BE66CA" w:rsidRDefault="00836B9F" w:rsidP="00836B9F">
      <w:pPr>
        <w:spacing w:after="0"/>
        <w:jc w:val="both"/>
        <w:rPr>
          <w:b/>
          <w:lang w:val="en-GB"/>
        </w:rPr>
      </w:pPr>
      <w:r w:rsidRPr="00BE66CA">
        <w:rPr>
          <w:b/>
          <w:lang w:val="en-GB"/>
        </w:rPr>
        <w:t>Address of the faculty:</w:t>
      </w:r>
      <w:r w:rsidR="00317146">
        <w:rPr>
          <w:b/>
          <w:lang w:val="en-GB"/>
        </w:rPr>
        <w:t xml:space="preserve"> Faculty of Education, M. Rettigové 4, 116 39  Praha 1 (</w:t>
      </w:r>
      <w:r w:rsidR="00317146" w:rsidRPr="00317146">
        <w:rPr>
          <w:b/>
          <w:lang w:val="en-GB"/>
        </w:rPr>
        <w:t>Department for research and scientific activities</w:t>
      </w:r>
      <w:r w:rsidR="00317146">
        <w:rPr>
          <w:b/>
          <w:lang w:val="en-GB"/>
        </w:rPr>
        <w:t>)</w:t>
      </w:r>
    </w:p>
    <w:p w14:paraId="70D2FE24" w14:textId="77777777" w:rsidR="00836B9F" w:rsidRPr="00BE66CA" w:rsidRDefault="00836B9F" w:rsidP="00836B9F">
      <w:pPr>
        <w:spacing w:after="0"/>
        <w:jc w:val="both"/>
        <w:rPr>
          <w:lang w:val="en-GB"/>
        </w:rPr>
      </w:pPr>
    </w:p>
    <w:p w14:paraId="696C9D44" w14:textId="33E5B3A8" w:rsidR="00836B9F" w:rsidRPr="00BE66CA" w:rsidRDefault="00836B9F" w:rsidP="00836B9F">
      <w:pPr>
        <w:spacing w:after="0"/>
        <w:jc w:val="both"/>
        <w:rPr>
          <w:i/>
          <w:lang w:val="en-GB"/>
        </w:rPr>
      </w:pPr>
      <w:r w:rsidRPr="00BE66CA">
        <w:rPr>
          <w:b/>
          <w:lang w:val="en-GB"/>
        </w:rPr>
        <w:t xml:space="preserve">Account number for payment: </w:t>
      </w:r>
      <w:r w:rsidR="00317146" w:rsidRPr="00317146">
        <w:rPr>
          <w:b/>
          <w:lang w:val="en-GB"/>
        </w:rPr>
        <w:t>Komerční banka, Account number: 85236011/0100, variable symbol: 920, specific symbol: student number, IBAN: CZ43 0100 0000 0000 8523 6011, SWIFT: KOMBCZPP</w:t>
      </w:r>
    </w:p>
    <w:p w14:paraId="06DA3304" w14:textId="77777777" w:rsidR="00836B9F" w:rsidRPr="00BE66CA" w:rsidRDefault="00836B9F" w:rsidP="00836B9F">
      <w:pPr>
        <w:spacing w:after="0"/>
        <w:jc w:val="both"/>
        <w:rPr>
          <w:lang w:val="en-GB"/>
        </w:rPr>
      </w:pPr>
    </w:p>
    <w:p w14:paraId="7BE3D6D9" w14:textId="5E642737" w:rsidR="00836B9F" w:rsidRPr="00BE66CA" w:rsidRDefault="00836B9F" w:rsidP="00836B9F">
      <w:pPr>
        <w:spacing w:after="0"/>
        <w:jc w:val="both"/>
        <w:rPr>
          <w:b/>
          <w:lang w:val="en-GB"/>
        </w:rPr>
      </w:pPr>
      <w:r w:rsidRPr="00BE66CA">
        <w:rPr>
          <w:b/>
          <w:lang w:val="en-GB"/>
        </w:rPr>
        <w:t xml:space="preserve">Payment in person at the faculty: </w:t>
      </w:r>
      <w:r w:rsidR="00317146">
        <w:rPr>
          <w:b/>
          <w:lang w:val="en-GB"/>
        </w:rPr>
        <w:t>Dana Němcová  (dana.nemcova@pedf.cuni.cz)</w:t>
      </w:r>
      <w:r w:rsidRPr="00BE66CA">
        <w:rPr>
          <w:i/>
          <w:lang w:val="en-GB"/>
        </w:rPr>
        <w:t xml:space="preserve"> </w:t>
      </w:r>
    </w:p>
    <w:p w14:paraId="6EB63E16" w14:textId="77777777" w:rsidR="00836B9F" w:rsidRPr="00BE66CA" w:rsidRDefault="00836B9F" w:rsidP="00836B9F">
      <w:pPr>
        <w:spacing w:after="0"/>
        <w:jc w:val="both"/>
        <w:rPr>
          <w:lang w:val="en-GB"/>
        </w:rPr>
      </w:pPr>
    </w:p>
    <w:p w14:paraId="6078CA8D" w14:textId="77777777" w:rsidR="00836B9F" w:rsidRDefault="00836B9F" w:rsidP="00836B9F">
      <w:pPr>
        <w:spacing w:after="0"/>
        <w:jc w:val="both"/>
        <w:rPr>
          <w:lang w:val="en-GB"/>
        </w:rPr>
      </w:pPr>
      <w:r w:rsidRPr="00BE66CA">
        <w:rPr>
          <w:b/>
          <w:lang w:val="en-GB"/>
        </w:rPr>
        <w:t>Contact person in case of questions</w:t>
      </w:r>
      <w:r w:rsidRPr="00BE66CA">
        <w:rPr>
          <w:lang w:val="en-GB"/>
        </w:rPr>
        <w:t xml:space="preserve">: </w:t>
      </w:r>
    </w:p>
    <w:p w14:paraId="451723E1" w14:textId="23C83938" w:rsidR="002B31B2" w:rsidRDefault="002B31B2" w:rsidP="00836B9F">
      <w:pPr>
        <w:spacing w:after="0"/>
        <w:jc w:val="both"/>
        <w:rPr>
          <w:b/>
          <w:lang w:val="en-GB"/>
        </w:rPr>
      </w:pPr>
      <w:r w:rsidRPr="002B31B2">
        <w:rPr>
          <w:b/>
          <w:lang w:val="en-GB"/>
        </w:rPr>
        <w:t>The following documents may be used to prove compliance with the requirement of successful completion of study in master’s programme of study at a foreign higher education institution:</w:t>
      </w:r>
    </w:p>
    <w:p w14:paraId="741823F5" w14:textId="77777777" w:rsidR="002B31B2" w:rsidRDefault="002B31B2" w:rsidP="00836B9F">
      <w:pPr>
        <w:spacing w:after="0"/>
        <w:jc w:val="both"/>
        <w:rPr>
          <w:b/>
          <w:lang w:val="en-GB"/>
        </w:rPr>
      </w:pPr>
    </w:p>
    <w:p w14:paraId="73AC44D2" w14:textId="32D91FE8" w:rsidR="002B31B2" w:rsidRPr="001B50BA" w:rsidRDefault="002B31B2" w:rsidP="00836B9F">
      <w:pPr>
        <w:spacing w:after="0"/>
        <w:jc w:val="both"/>
        <w:rPr>
          <w:b/>
          <w:color w:val="C45911" w:themeColor="accent2" w:themeShade="BF"/>
          <w:lang w:val="en-GB"/>
        </w:rPr>
      </w:pPr>
      <w:r w:rsidRPr="001B50BA">
        <w:rPr>
          <w:b/>
          <w:color w:val="C45911" w:themeColor="accent2" w:themeShade="BF"/>
          <w:lang w:val="en-GB"/>
        </w:rPr>
        <w:t>a) document proving general recognition of foreign higher education in the Czech Republic (so- called general “nostrification”</w:t>
      </w:r>
    </w:p>
    <w:p w14:paraId="5178BA66" w14:textId="5231D695" w:rsidR="002B31B2" w:rsidRPr="00BE66CA" w:rsidRDefault="002B31B2" w:rsidP="002B31B2">
      <w:pPr>
        <w:spacing w:after="0"/>
        <w:jc w:val="both"/>
        <w:rPr>
          <w:lang w:val="en-GB"/>
        </w:rPr>
      </w:pPr>
      <w:r w:rsidRPr="00BE66CA">
        <w:rPr>
          <w:lang w:val="en-GB"/>
        </w:rPr>
        <w:t xml:space="preserve">The applicant must submit: </w:t>
      </w:r>
      <w:r>
        <w:rPr>
          <w:lang w:val="en-GB"/>
        </w:rPr>
        <w:t xml:space="preserve">Completed form, </w:t>
      </w:r>
      <w:r w:rsidRPr="00BE66CA">
        <w:rPr>
          <w:lang w:val="en-GB"/>
        </w:rPr>
        <w:t xml:space="preserve">An authenticated copy </w:t>
      </w:r>
      <w:r>
        <w:rPr>
          <w:lang w:val="en-GB"/>
        </w:rPr>
        <w:t xml:space="preserve">of </w:t>
      </w:r>
      <w:r w:rsidRPr="0038742A">
        <w:rPr>
          <w:lang w:val="en-GB"/>
        </w:rPr>
        <w:t xml:space="preserve">a document obtained in accordance with sections 89 and 90 of the Higher Education Act </w:t>
      </w:r>
      <w:r w:rsidRPr="00BE66CA">
        <w:rPr>
          <w:lang w:val="en-GB"/>
        </w:rPr>
        <w:t>or in accordance with prior legal regulations</w:t>
      </w:r>
      <w:r w:rsidRPr="0038742A">
        <w:rPr>
          <w:lang w:val="en-GB"/>
        </w:rPr>
        <w:t xml:space="preserve"> proving general recognition of </w:t>
      </w:r>
      <w:r>
        <w:rPr>
          <w:lang w:val="en-GB"/>
        </w:rPr>
        <w:t xml:space="preserve">a </w:t>
      </w:r>
      <w:r w:rsidRPr="0038742A">
        <w:rPr>
          <w:lang w:val="en-GB"/>
        </w:rPr>
        <w:t>foreign higher education in the Czech Republic</w:t>
      </w:r>
      <w:r>
        <w:rPr>
          <w:lang w:val="en-GB"/>
        </w:rPr>
        <w:t xml:space="preserve">. </w:t>
      </w:r>
      <w:r w:rsidRPr="00BE66CA">
        <w:rPr>
          <w:lang w:val="en-GB"/>
        </w:rPr>
        <w:t xml:space="preserve">It is issued by the public higher education institutions, </w:t>
      </w:r>
      <w:r>
        <w:rPr>
          <w:lang w:val="en-GB"/>
        </w:rPr>
        <w:t xml:space="preserve">the </w:t>
      </w:r>
      <w:r w:rsidRPr="00BE66CA">
        <w:rPr>
          <w:lang w:val="en-GB"/>
        </w:rPr>
        <w:t xml:space="preserve">Ministry of </w:t>
      </w:r>
      <w:r>
        <w:rPr>
          <w:lang w:val="en-GB"/>
        </w:rPr>
        <w:t>E</w:t>
      </w:r>
      <w:r w:rsidRPr="00BE66CA">
        <w:rPr>
          <w:lang w:val="en-GB"/>
        </w:rPr>
        <w:t xml:space="preserve">ducation, Youth and Sports, </w:t>
      </w:r>
      <w:r>
        <w:rPr>
          <w:lang w:val="en-GB"/>
        </w:rPr>
        <w:t xml:space="preserve">the </w:t>
      </w:r>
      <w:r w:rsidRPr="00BE66CA">
        <w:rPr>
          <w:lang w:val="en-GB"/>
        </w:rPr>
        <w:t xml:space="preserve">Ministry of </w:t>
      </w:r>
      <w:r>
        <w:rPr>
          <w:lang w:val="en-GB"/>
        </w:rPr>
        <w:t xml:space="preserve">the </w:t>
      </w:r>
      <w:r w:rsidRPr="00BE66CA">
        <w:rPr>
          <w:lang w:val="en-GB"/>
        </w:rPr>
        <w:t xml:space="preserve">Interior, or </w:t>
      </w:r>
      <w:r>
        <w:rPr>
          <w:lang w:val="en-GB"/>
        </w:rPr>
        <w:t xml:space="preserve">the </w:t>
      </w:r>
      <w:r w:rsidRPr="00BE66CA">
        <w:rPr>
          <w:lang w:val="en-GB"/>
        </w:rPr>
        <w:t>Ministry of Defence.</w:t>
      </w:r>
      <w:r>
        <w:rPr>
          <w:lang w:val="en-GB"/>
        </w:rPr>
        <w:t xml:space="preserve"> </w:t>
      </w:r>
      <w:r w:rsidRPr="00BE66CA">
        <w:rPr>
          <w:lang w:val="en-GB"/>
        </w:rPr>
        <w:t xml:space="preserve">For more information on the procedure </w:t>
      </w:r>
      <w:r>
        <w:rPr>
          <w:lang w:val="en-GB"/>
        </w:rPr>
        <w:t>for</w:t>
      </w:r>
      <w:r w:rsidRPr="00BE66CA">
        <w:rPr>
          <w:lang w:val="en-GB"/>
        </w:rPr>
        <w:t xml:space="preserve"> recognis</w:t>
      </w:r>
      <w:r>
        <w:rPr>
          <w:lang w:val="en-GB"/>
        </w:rPr>
        <w:t>ing</w:t>
      </w:r>
      <w:r w:rsidRPr="00BE66CA">
        <w:rPr>
          <w:lang w:val="en-GB"/>
        </w:rPr>
        <w:t xml:space="preserve"> foreign higher education at Charles University</w:t>
      </w:r>
      <w:r>
        <w:rPr>
          <w:lang w:val="en-GB"/>
        </w:rPr>
        <w:t xml:space="preserve"> see</w:t>
      </w:r>
      <w:r w:rsidRPr="00BE66CA">
        <w:rPr>
          <w:lang w:val="en-GB"/>
        </w:rPr>
        <w:t xml:space="preserve">: </w:t>
      </w:r>
      <w:hyperlink r:id="rId11" w:history="1">
        <w:r w:rsidRPr="00BE66CA">
          <w:rPr>
            <w:rStyle w:val="Hypertextovodkaz"/>
            <w:color w:val="auto"/>
            <w:lang w:val="en-GB"/>
          </w:rPr>
          <w:t>https://www.cuni.cz/UK-6452.html</w:t>
        </w:r>
      </w:hyperlink>
      <w:r w:rsidRPr="00BE66CA">
        <w:rPr>
          <w:lang w:val="en-GB"/>
        </w:rPr>
        <w:t xml:space="preserve"> Free of charge (a fee of CZK 3,000 is paid to the public higher education institution or the Ministry of Education, Youth and Sports which perform</w:t>
      </w:r>
      <w:r>
        <w:rPr>
          <w:lang w:val="en-GB"/>
        </w:rPr>
        <w:t>s</w:t>
      </w:r>
      <w:r w:rsidRPr="00BE66CA">
        <w:rPr>
          <w:lang w:val="en-GB"/>
        </w:rPr>
        <w:t xml:space="preserve"> the assessment in the procedure to recognise foreign higher education)</w:t>
      </w:r>
      <w:r>
        <w:rPr>
          <w:lang w:val="en-GB"/>
        </w:rPr>
        <w:t>.</w:t>
      </w:r>
    </w:p>
    <w:p w14:paraId="7EFDCA81" w14:textId="77777777" w:rsidR="00986741" w:rsidRDefault="00986741" w:rsidP="001B50BA">
      <w:pPr>
        <w:jc w:val="both"/>
        <w:rPr>
          <w:b/>
          <w:lang w:val="en-GB"/>
        </w:rPr>
      </w:pPr>
    </w:p>
    <w:p w14:paraId="7C185853" w14:textId="4D015FF6" w:rsidR="00986741" w:rsidRDefault="00986741" w:rsidP="001B50BA">
      <w:pPr>
        <w:jc w:val="both"/>
        <w:rPr>
          <w:b/>
          <w:lang w:val="en-GB"/>
        </w:rPr>
      </w:pPr>
      <w:r>
        <w:rPr>
          <w:b/>
          <w:lang w:val="en-GB"/>
        </w:rPr>
        <w:t>Forms of Authentication</w:t>
      </w:r>
    </w:p>
    <w:p w14:paraId="74AA13C9" w14:textId="35823AB2" w:rsidR="00AE1B86" w:rsidRDefault="001B50BA" w:rsidP="00AE1B86">
      <w:pPr>
        <w:jc w:val="both"/>
        <w:rPr>
          <w:lang w:val="en-GB"/>
        </w:rPr>
      </w:pPr>
      <w:r w:rsidRPr="00BE66CA">
        <w:rPr>
          <w:b/>
          <w:lang w:val="en-GB"/>
        </w:rPr>
        <w:lastRenderedPageBreak/>
        <w:t xml:space="preserve">All documents submitted by the applicant to the faculty must be duly authenticated in accordance with the relevant international agreements </w:t>
      </w:r>
      <w:r w:rsidRPr="00BE66CA">
        <w:rPr>
          <w:lang w:val="en-GB"/>
        </w:rPr>
        <w:t>(a list valid as of 1 May 2018):</w:t>
      </w:r>
      <w:r w:rsidR="00AE1B86" w:rsidRPr="00BE66CA">
        <w:rPr>
          <w:lang w:val="en-GB"/>
        </w:rPr>
        <w:t xml:space="preserve"> </w:t>
      </w:r>
    </w:p>
    <w:p w14:paraId="432C8D26" w14:textId="77777777" w:rsidR="00AE1B86" w:rsidRPr="00AE1B86" w:rsidRDefault="00AE1B86" w:rsidP="00AE1B86">
      <w:pPr>
        <w:shd w:val="clear" w:color="auto" w:fill="FFF2CC" w:themeFill="accent4" w:themeFillTint="33"/>
        <w:jc w:val="both"/>
        <w:rPr>
          <w:lang w:val="en-GB"/>
        </w:rPr>
      </w:pPr>
      <w:r w:rsidRPr="00AE1B86">
        <w:rPr>
          <w:b/>
          <w:lang w:val="en-GB"/>
        </w:rPr>
        <w:t>States which have entered into a legal aid agreement with the Czech Republic –</w:t>
      </w:r>
      <w:r w:rsidRPr="00AE1B86">
        <w:rPr>
          <w:lang w:val="en-GB"/>
        </w:rPr>
        <w:t xml:space="preserve"> original documents are valid in the contracting states without any further authentication. If the applicant submits copies of such documents they must be authenticated copies made by a Czech or foreign notary, at a Czech embassy abroad or made by means of Czech Point service.</w:t>
      </w:r>
    </w:p>
    <w:p w14:paraId="6C40AC11" w14:textId="77777777" w:rsidR="001B50BA" w:rsidRPr="00BE66CA" w:rsidRDefault="001B50BA" w:rsidP="001B50BA">
      <w:pPr>
        <w:jc w:val="both"/>
        <w:rPr>
          <w:lang w:val="en-GB"/>
        </w:rPr>
      </w:pPr>
      <w:r w:rsidRPr="00BE66CA">
        <w:rPr>
          <w:b/>
          <w:lang w:val="en-GB"/>
        </w:rPr>
        <w:t xml:space="preserve">List of states which </w:t>
      </w:r>
      <w:r>
        <w:rPr>
          <w:b/>
          <w:lang w:val="en-GB"/>
        </w:rPr>
        <w:t xml:space="preserve">have </w:t>
      </w:r>
      <w:r w:rsidRPr="00BE66CA">
        <w:rPr>
          <w:b/>
          <w:lang w:val="en-GB"/>
        </w:rPr>
        <w:t xml:space="preserve">entered into </w:t>
      </w:r>
      <w:r>
        <w:rPr>
          <w:b/>
          <w:lang w:val="en-GB"/>
        </w:rPr>
        <w:t xml:space="preserve">a </w:t>
      </w:r>
      <w:r w:rsidRPr="00BE66CA">
        <w:rPr>
          <w:b/>
          <w:lang w:val="en-GB"/>
        </w:rPr>
        <w:t xml:space="preserve">legal aid agreement with the Czech Republic: </w:t>
      </w:r>
      <w:r w:rsidRPr="00BE66CA">
        <w:rPr>
          <w:lang w:val="en-GB"/>
        </w:rPr>
        <w:t xml:space="preserve">Afghanistan, Albania, Algeria, Austria, Belgium, </w:t>
      </w:r>
      <w:r w:rsidRPr="00C66B05">
        <w:rPr>
          <w:lang w:val="en-GB"/>
        </w:rPr>
        <w:t xml:space="preserve">Belarus, </w:t>
      </w:r>
      <w:r w:rsidRPr="00BE66CA">
        <w:rPr>
          <w:lang w:val="en-GB"/>
        </w:rPr>
        <w:t xml:space="preserve">Bosnia and Herzegovina, Bulgaria, </w:t>
      </w:r>
      <w:r w:rsidRPr="00C66B05">
        <w:rPr>
          <w:lang w:val="en-GB"/>
        </w:rPr>
        <w:t>Montenegro</w:t>
      </w:r>
      <w:r w:rsidRPr="00BE66CA">
        <w:rPr>
          <w:lang w:val="en-GB"/>
        </w:rPr>
        <w:t xml:space="preserve">, France, Georgia, </w:t>
      </w:r>
      <w:r w:rsidRPr="00C66B05">
        <w:rPr>
          <w:lang w:val="en-GB"/>
        </w:rPr>
        <w:t>Yemen,</w:t>
      </w:r>
      <w:r w:rsidRPr="00BE66CA">
        <w:rPr>
          <w:lang w:val="en-GB"/>
        </w:rPr>
        <w:t xml:space="preserve"> Croatia, </w:t>
      </w:r>
      <w:r w:rsidRPr="00C66B05">
        <w:rPr>
          <w:lang w:val="en-GB"/>
        </w:rPr>
        <w:t>People’s Republic of Korea</w:t>
      </w:r>
      <w:r w:rsidRPr="00BE66CA">
        <w:rPr>
          <w:lang w:val="en-GB"/>
        </w:rPr>
        <w:t>, Cuba, Cyprus</w:t>
      </w:r>
      <w:r>
        <w:rPr>
          <w:lang w:val="en-GB"/>
        </w:rPr>
        <w:t xml:space="preserve">, </w:t>
      </w:r>
      <w:r w:rsidRPr="00C66B05">
        <w:rPr>
          <w:rFonts w:cstheme="minorHAnsi"/>
          <w:bCs/>
          <w:color w:val="222222"/>
          <w:shd w:val="clear" w:color="auto" w:fill="FFFFFF"/>
        </w:rPr>
        <w:t>Kyrgyz</w:t>
      </w:r>
      <w:r>
        <w:rPr>
          <w:rFonts w:cstheme="minorHAnsi"/>
          <w:bCs/>
          <w:color w:val="222222"/>
          <w:shd w:val="clear" w:color="auto" w:fill="FFFFFF"/>
        </w:rPr>
        <w:t>stan</w:t>
      </w:r>
      <w:r w:rsidRPr="00C66B05">
        <w:rPr>
          <w:rFonts w:cstheme="minorHAnsi"/>
          <w:lang w:val="en-GB"/>
        </w:rPr>
        <w:t>,</w:t>
      </w:r>
      <w:r w:rsidRPr="00BE66CA">
        <w:rPr>
          <w:lang w:val="en-GB"/>
        </w:rPr>
        <w:t xml:space="preserve"> Hungary, </w:t>
      </w:r>
      <w:r w:rsidRPr="00C66B05">
        <w:rPr>
          <w:lang w:val="en-GB"/>
        </w:rPr>
        <w:t>Macedonia/FYROM</w:t>
      </w:r>
      <w:r w:rsidRPr="00BE66CA">
        <w:rPr>
          <w:lang w:val="en-GB"/>
        </w:rPr>
        <w:t xml:space="preserve">, </w:t>
      </w:r>
      <w:r w:rsidRPr="00C66B05">
        <w:rPr>
          <w:lang w:val="en-GB"/>
        </w:rPr>
        <w:t>Moldova</w:t>
      </w:r>
      <w:r w:rsidRPr="00BE66CA">
        <w:rPr>
          <w:lang w:val="en-GB"/>
        </w:rPr>
        <w:t>, Mongolia, Poland, R</w:t>
      </w:r>
      <w:r>
        <w:rPr>
          <w:lang w:val="en-GB"/>
        </w:rPr>
        <w:t>o</w:t>
      </w:r>
      <w:r w:rsidRPr="00BE66CA">
        <w:rPr>
          <w:lang w:val="en-GB"/>
        </w:rPr>
        <w:t xml:space="preserve">mania, </w:t>
      </w:r>
      <w:r>
        <w:rPr>
          <w:lang w:val="en-GB"/>
        </w:rPr>
        <w:t xml:space="preserve">the </w:t>
      </w:r>
      <w:r w:rsidRPr="00C66B05">
        <w:rPr>
          <w:lang w:val="en-GB"/>
        </w:rPr>
        <w:t>Russian Federation</w:t>
      </w:r>
      <w:r w:rsidRPr="00BE66CA">
        <w:rPr>
          <w:lang w:val="en-GB"/>
        </w:rPr>
        <w:t xml:space="preserve">, Greece, Slovakia, Slovenia, Serbia, Syria, Spain, Switzerland, Ukraine, </w:t>
      </w:r>
      <w:r w:rsidRPr="00C66B05">
        <w:rPr>
          <w:lang w:val="en-GB"/>
        </w:rPr>
        <w:t>Uzbekistan,</w:t>
      </w:r>
      <w:r w:rsidRPr="00BE66CA">
        <w:rPr>
          <w:lang w:val="en-GB"/>
        </w:rPr>
        <w:t xml:space="preserve"> Vietnam.</w:t>
      </w:r>
    </w:p>
    <w:p w14:paraId="297AB230" w14:textId="77777777" w:rsidR="001B50BA" w:rsidRDefault="001B50BA" w:rsidP="00753009">
      <w:pPr>
        <w:spacing w:after="0"/>
        <w:jc w:val="both"/>
        <w:rPr>
          <w:lang w:val="en-GB"/>
        </w:rPr>
      </w:pPr>
    </w:p>
    <w:p w14:paraId="43EB87F6" w14:textId="3DCBB744" w:rsidR="002B31B2" w:rsidRPr="001B50BA" w:rsidRDefault="002B31B2" w:rsidP="002B31B2">
      <w:pPr>
        <w:spacing w:after="0"/>
        <w:ind w:left="66"/>
        <w:jc w:val="both"/>
        <w:rPr>
          <w:rFonts w:cs="Arial"/>
          <w:color w:val="C45911" w:themeColor="accent2" w:themeShade="BF"/>
          <w:lang w:val="en-GB"/>
        </w:rPr>
      </w:pPr>
      <w:r w:rsidRPr="001B50BA">
        <w:rPr>
          <w:b/>
          <w:color w:val="C45911" w:themeColor="accent2" w:themeShade="BF"/>
          <w:lang w:val="en-GB"/>
        </w:rPr>
        <w:t>b) a document concerning a foreign higher education which is automatically equivalent in the Czech Republic without any further administrative procedures</w:t>
      </w:r>
    </w:p>
    <w:p w14:paraId="3D65CE64" w14:textId="5E3B2DB7" w:rsidR="005966DA" w:rsidRPr="002B31B2" w:rsidRDefault="00883098" w:rsidP="002B31B2">
      <w:pPr>
        <w:spacing w:after="0"/>
        <w:ind w:left="66"/>
        <w:jc w:val="both"/>
        <w:rPr>
          <w:lang w:val="en-GB"/>
        </w:rPr>
      </w:pPr>
      <w:r w:rsidRPr="002B31B2">
        <w:rPr>
          <w:rFonts w:cstheme="minorHAnsi"/>
          <w:lang w:val="en-GB"/>
        </w:rPr>
        <w:t xml:space="preserve">A foreign document concerning a foreign higher education which is automatically equivalent in the Czech Republic in accordance with its international agreements without any further administration procedures – these include documents certifying completion of a programme of study in </w:t>
      </w:r>
      <w:r w:rsidRPr="002B31B2">
        <w:rPr>
          <w:rFonts w:cstheme="minorHAnsi"/>
          <w:b/>
          <w:lang w:val="en-GB"/>
        </w:rPr>
        <w:t xml:space="preserve">Slovakia </w:t>
      </w:r>
      <w:r w:rsidR="003D5518" w:rsidRPr="002B31B2">
        <w:rPr>
          <w:rFonts w:cstheme="minorHAnsi"/>
          <w:lang w:val="en-GB"/>
        </w:rPr>
        <w:t>(with the exception of diplomas issued by foreign branches of Slovak higher education institutions after 28 March 2015</w:t>
      </w:r>
      <w:r w:rsidR="00334111" w:rsidRPr="002B31B2">
        <w:rPr>
          <w:rFonts w:cstheme="minorHAnsi"/>
          <w:lang w:val="en-GB"/>
        </w:rPr>
        <w:t xml:space="preserve"> to which</w:t>
      </w:r>
      <w:r w:rsidR="003D5518" w:rsidRPr="002B31B2">
        <w:rPr>
          <w:rFonts w:cstheme="minorHAnsi"/>
          <w:lang w:val="en-GB"/>
        </w:rPr>
        <w:t xml:space="preserve"> the procedure under letter (c) is applicable)</w:t>
      </w:r>
      <w:r w:rsidR="005966DA" w:rsidRPr="002B31B2">
        <w:rPr>
          <w:lang w:val="en-GB"/>
        </w:rPr>
        <w:t xml:space="preserve">, </w:t>
      </w:r>
      <w:r w:rsidR="003D5518" w:rsidRPr="002B31B2">
        <w:rPr>
          <w:lang w:val="en-GB"/>
        </w:rPr>
        <w:t>in</w:t>
      </w:r>
      <w:r w:rsidR="005966DA" w:rsidRPr="002B31B2">
        <w:rPr>
          <w:lang w:val="en-GB"/>
        </w:rPr>
        <w:t xml:space="preserve"> </w:t>
      </w:r>
      <w:r w:rsidR="003D5518" w:rsidRPr="002B31B2">
        <w:rPr>
          <w:b/>
          <w:lang w:val="en-GB"/>
        </w:rPr>
        <w:t xml:space="preserve">Poland, Hungary, </w:t>
      </w:r>
      <w:r w:rsidR="00B862C8" w:rsidRPr="002B31B2">
        <w:rPr>
          <w:b/>
          <w:lang w:val="en-GB"/>
        </w:rPr>
        <w:t xml:space="preserve">or </w:t>
      </w:r>
      <w:r w:rsidR="003D5518" w:rsidRPr="002B31B2">
        <w:rPr>
          <w:b/>
          <w:lang w:val="en-GB"/>
        </w:rPr>
        <w:t xml:space="preserve">Slovenia </w:t>
      </w:r>
      <w:r w:rsidR="005966DA" w:rsidRPr="002B31B2">
        <w:rPr>
          <w:lang w:val="en-GB"/>
        </w:rPr>
        <w:t>(</w:t>
      </w:r>
      <w:r w:rsidR="003D5518" w:rsidRPr="002B31B2">
        <w:rPr>
          <w:lang w:val="en-GB"/>
        </w:rPr>
        <w:t xml:space="preserve">only master’s diplomas, </w:t>
      </w:r>
      <w:r w:rsidR="003D5518" w:rsidRPr="002B31B2">
        <w:rPr>
          <w:rFonts w:cstheme="minorHAnsi"/>
          <w:lang w:val="en-GB"/>
        </w:rPr>
        <w:t>the procedure under letter (c) is applicable to bachelor’s diplomas</w:t>
      </w:r>
      <w:r w:rsidR="003D5518" w:rsidRPr="002B31B2">
        <w:rPr>
          <w:lang w:val="en-GB"/>
        </w:rPr>
        <w:t xml:space="preserve"> from Slovenia).</w:t>
      </w:r>
    </w:p>
    <w:p w14:paraId="5C177BC4" w14:textId="7A89BFEB" w:rsidR="005966DA" w:rsidRDefault="003D5518" w:rsidP="002B31B2">
      <w:pPr>
        <w:spacing w:after="0"/>
        <w:ind w:left="66"/>
        <w:jc w:val="both"/>
        <w:rPr>
          <w:lang w:val="en-GB"/>
        </w:rPr>
      </w:pPr>
      <w:r w:rsidRPr="002B31B2">
        <w:rPr>
          <w:lang w:val="en-GB"/>
        </w:rPr>
        <w:t>The applicant must submit</w:t>
      </w:r>
      <w:r w:rsidR="005966DA" w:rsidRPr="002B31B2">
        <w:rPr>
          <w:lang w:val="en-GB"/>
        </w:rPr>
        <w:t xml:space="preserve">: </w:t>
      </w:r>
      <w:r w:rsidRPr="00BE66CA">
        <w:rPr>
          <w:lang w:val="en-GB"/>
        </w:rPr>
        <w:t>Completed form</w:t>
      </w:r>
      <w:r w:rsidR="002B31B2">
        <w:rPr>
          <w:lang w:val="en-GB"/>
        </w:rPr>
        <w:t xml:space="preserve">, </w:t>
      </w:r>
      <w:r w:rsidRPr="00BE66CA">
        <w:rPr>
          <w:rFonts w:eastAsia="Times New Roman" w:cs="Times New Roman"/>
          <w:lang w:val="en-GB" w:eastAsia="cs-CZ"/>
        </w:rPr>
        <w:t>An authenticated copy</w:t>
      </w:r>
      <w:r w:rsidR="005966DA" w:rsidRPr="00BE66CA">
        <w:rPr>
          <w:rFonts w:eastAsia="Times New Roman" w:cs="Times New Roman"/>
          <w:lang w:val="en-GB" w:eastAsia="cs-CZ"/>
        </w:rPr>
        <w:t xml:space="preserve"> </w:t>
      </w:r>
      <w:r w:rsidRPr="00BE66CA">
        <w:rPr>
          <w:rFonts w:eastAsia="Times New Roman" w:cs="Times New Roman"/>
          <w:lang w:val="en-GB" w:eastAsia="cs-CZ"/>
        </w:rPr>
        <w:t>of diploma, certificate</w:t>
      </w:r>
      <w:r w:rsidR="00B862C8">
        <w:rPr>
          <w:rFonts w:eastAsia="Times New Roman" w:cs="Times New Roman"/>
          <w:lang w:val="en-GB" w:eastAsia="cs-CZ"/>
        </w:rPr>
        <w:t>,</w:t>
      </w:r>
      <w:r w:rsidRPr="00BE66CA">
        <w:rPr>
          <w:rFonts w:eastAsia="Times New Roman" w:cs="Times New Roman"/>
          <w:lang w:val="en-GB" w:eastAsia="cs-CZ"/>
        </w:rPr>
        <w:t xml:space="preserve"> or similar document (for example a certificate of completion of study) issued by a foreign higher education institution</w:t>
      </w:r>
      <w:r w:rsidR="002B31B2">
        <w:rPr>
          <w:rFonts w:eastAsia="Times New Roman" w:cs="Times New Roman"/>
          <w:lang w:val="en-GB" w:eastAsia="cs-CZ"/>
        </w:rPr>
        <w:t xml:space="preserve">, </w:t>
      </w:r>
      <w:r w:rsidR="00B862C8">
        <w:rPr>
          <w:rFonts w:eastAsia="Times New Roman" w:cs="Times New Roman"/>
          <w:lang w:val="en-GB" w:eastAsia="cs-CZ"/>
        </w:rPr>
        <w:t>An o</w:t>
      </w:r>
      <w:r w:rsidR="00B862C8" w:rsidRPr="00BE66CA">
        <w:rPr>
          <w:rFonts w:eastAsia="Times New Roman" w:cs="Times New Roman"/>
          <w:lang w:val="en-GB" w:eastAsia="cs-CZ"/>
        </w:rPr>
        <w:t xml:space="preserve">riginal </w:t>
      </w:r>
      <w:r w:rsidR="00574119" w:rsidRPr="00BE66CA">
        <w:rPr>
          <w:rFonts w:eastAsia="Times New Roman" w:cs="Times New Roman"/>
          <w:lang w:val="en-GB" w:eastAsia="cs-CZ"/>
        </w:rPr>
        <w:t>or authenticated copy</w:t>
      </w:r>
      <w:r w:rsidR="005966DA" w:rsidRPr="00BE66CA">
        <w:rPr>
          <w:rFonts w:eastAsia="Times New Roman" w:cs="Times New Roman"/>
          <w:lang w:val="en-GB" w:eastAsia="cs-CZ"/>
        </w:rPr>
        <w:t xml:space="preserve"> </w:t>
      </w:r>
      <w:r w:rsidR="00574119" w:rsidRPr="00BE66CA">
        <w:rPr>
          <w:rFonts w:eastAsia="Times New Roman" w:cs="Times New Roman"/>
          <w:lang w:val="en-GB" w:eastAsia="cs-CZ"/>
        </w:rPr>
        <w:t xml:space="preserve">of the </w:t>
      </w:r>
      <w:r w:rsidR="00334111">
        <w:rPr>
          <w:rFonts w:eastAsia="Times New Roman" w:cs="Times New Roman"/>
          <w:lang w:val="en-GB" w:eastAsia="cs-CZ"/>
        </w:rPr>
        <w:t>d</w:t>
      </w:r>
      <w:r w:rsidR="00574119" w:rsidRPr="00BE66CA">
        <w:rPr>
          <w:rFonts w:eastAsia="Times New Roman" w:cs="Times New Roman"/>
          <w:lang w:val="en-GB" w:eastAsia="cs-CZ"/>
        </w:rPr>
        <w:t xml:space="preserve">iploma </w:t>
      </w:r>
      <w:r w:rsidR="00334111">
        <w:rPr>
          <w:rFonts w:eastAsia="Times New Roman" w:cs="Times New Roman"/>
          <w:lang w:val="en-GB" w:eastAsia="cs-CZ"/>
        </w:rPr>
        <w:t>s</w:t>
      </w:r>
      <w:r w:rsidR="00574119" w:rsidRPr="00BE66CA">
        <w:rPr>
          <w:rFonts w:eastAsia="Times New Roman" w:cs="Times New Roman"/>
          <w:lang w:val="en-GB" w:eastAsia="cs-CZ"/>
        </w:rPr>
        <w:t>upplement or a transcript of examinations</w:t>
      </w:r>
      <w:r w:rsidR="00B862C8">
        <w:rPr>
          <w:rFonts w:eastAsia="Times New Roman" w:cs="Times New Roman"/>
          <w:lang w:val="en-GB" w:eastAsia="cs-CZ"/>
        </w:rPr>
        <w:t xml:space="preserve"> passed</w:t>
      </w:r>
      <w:r w:rsidR="002B31B2">
        <w:rPr>
          <w:rFonts w:eastAsia="Times New Roman" w:cs="Times New Roman"/>
          <w:lang w:val="en-GB" w:eastAsia="cs-CZ"/>
        </w:rPr>
        <w:t xml:space="preserve">, </w:t>
      </w:r>
      <w:r w:rsidR="00574119" w:rsidRPr="00BE66CA">
        <w:rPr>
          <w:lang w:val="en-GB"/>
        </w:rPr>
        <w:t xml:space="preserve">In </w:t>
      </w:r>
      <w:r w:rsidR="00B862C8">
        <w:rPr>
          <w:lang w:val="en-GB"/>
        </w:rPr>
        <w:t xml:space="preserve">the </w:t>
      </w:r>
      <w:r w:rsidR="00574119" w:rsidRPr="00BE66CA">
        <w:rPr>
          <w:lang w:val="en-GB"/>
        </w:rPr>
        <w:t>case of a certificate of higher education issued by a Slovak higher education institution after 28 March 2015</w:t>
      </w:r>
      <w:r w:rsidR="00CD1EE3" w:rsidRPr="00BE66CA">
        <w:rPr>
          <w:lang w:val="en-GB"/>
        </w:rPr>
        <w:t xml:space="preserve">, </w:t>
      </w:r>
      <w:r w:rsidR="00574119" w:rsidRPr="00BE66CA">
        <w:rPr>
          <w:lang w:val="en-GB"/>
        </w:rPr>
        <w:t xml:space="preserve">also a statement issued by </w:t>
      </w:r>
      <w:r w:rsidR="00B862C8">
        <w:rPr>
          <w:lang w:val="en-GB"/>
        </w:rPr>
        <w:t xml:space="preserve">a </w:t>
      </w:r>
      <w:r w:rsidR="00574119" w:rsidRPr="00BE66CA">
        <w:rPr>
          <w:lang w:val="en-GB"/>
        </w:rPr>
        <w:t xml:space="preserve">foreign higher education institution </w:t>
      </w:r>
      <w:r w:rsidR="00B862C8">
        <w:rPr>
          <w:lang w:val="en-GB"/>
        </w:rPr>
        <w:t>i</w:t>
      </w:r>
      <w:r w:rsidR="00B862C8" w:rsidRPr="00BE66CA">
        <w:rPr>
          <w:lang w:val="en-GB"/>
        </w:rPr>
        <w:t xml:space="preserve">n </w:t>
      </w:r>
      <w:r w:rsidR="00574119" w:rsidRPr="00BE66CA">
        <w:rPr>
          <w:lang w:val="en-GB"/>
        </w:rPr>
        <w:t>the state in which the programme of study completed by the applicant was offered. Free of charge.</w:t>
      </w:r>
    </w:p>
    <w:p w14:paraId="6E04BE7B" w14:textId="77777777" w:rsidR="002B31B2" w:rsidRDefault="002B31B2" w:rsidP="002B31B2">
      <w:pPr>
        <w:spacing w:after="0"/>
        <w:ind w:left="66"/>
        <w:jc w:val="both"/>
        <w:rPr>
          <w:lang w:val="en-GB"/>
        </w:rPr>
      </w:pPr>
    </w:p>
    <w:p w14:paraId="32175653" w14:textId="77777777" w:rsidR="00986741" w:rsidRDefault="00986741" w:rsidP="00986741">
      <w:pPr>
        <w:jc w:val="both"/>
        <w:rPr>
          <w:b/>
          <w:lang w:val="en-GB"/>
        </w:rPr>
      </w:pPr>
      <w:r>
        <w:rPr>
          <w:b/>
          <w:lang w:val="en-GB"/>
        </w:rPr>
        <w:t>Forms of Authentication</w:t>
      </w:r>
    </w:p>
    <w:p w14:paraId="56493802" w14:textId="77777777" w:rsidR="00986741" w:rsidRDefault="00986741" w:rsidP="00986741">
      <w:pPr>
        <w:jc w:val="both"/>
        <w:rPr>
          <w:lang w:val="en-GB"/>
        </w:rPr>
      </w:pPr>
      <w:r w:rsidRPr="00BE66CA">
        <w:rPr>
          <w:b/>
          <w:lang w:val="en-GB"/>
        </w:rPr>
        <w:t xml:space="preserve">All documents submitted by the applicant to the faculty must be duly authenticated in accordance with the relevant international agreements </w:t>
      </w:r>
      <w:r w:rsidRPr="00BE66CA">
        <w:rPr>
          <w:lang w:val="en-GB"/>
        </w:rPr>
        <w:t>(a list valid as of 1 May 2018):</w:t>
      </w:r>
    </w:p>
    <w:p w14:paraId="0B0A6340" w14:textId="7AF77499" w:rsidR="00986741" w:rsidRPr="00BE66CA" w:rsidRDefault="00986741" w:rsidP="00986741">
      <w:pPr>
        <w:jc w:val="both"/>
        <w:rPr>
          <w:lang w:val="en-GB"/>
        </w:rPr>
      </w:pPr>
      <w:r w:rsidRPr="00C66B05">
        <w:rPr>
          <w:b/>
          <w:lang w:val="en-GB"/>
        </w:rPr>
        <w:t>State</w:t>
      </w:r>
      <w:r>
        <w:rPr>
          <w:b/>
          <w:lang w:val="en-GB"/>
        </w:rPr>
        <w:t>s</w:t>
      </w:r>
      <w:r w:rsidRPr="00C66B05">
        <w:rPr>
          <w:b/>
          <w:lang w:val="en-GB"/>
        </w:rPr>
        <w:t xml:space="preserve"> </w:t>
      </w:r>
      <w:r>
        <w:rPr>
          <w:b/>
          <w:lang w:val="en-GB"/>
        </w:rPr>
        <w:t xml:space="preserve">which are </w:t>
      </w:r>
      <w:r w:rsidRPr="00C66B05">
        <w:rPr>
          <w:b/>
          <w:lang w:val="en-GB"/>
        </w:rPr>
        <w:t xml:space="preserve">signatories of </w:t>
      </w:r>
      <w:r>
        <w:rPr>
          <w:b/>
          <w:lang w:val="en-GB"/>
        </w:rPr>
        <w:t xml:space="preserve">a </w:t>
      </w:r>
      <w:r w:rsidRPr="00C66B05">
        <w:rPr>
          <w:b/>
          <w:lang w:val="en-GB"/>
        </w:rPr>
        <w:t xml:space="preserve">multilateral convention to simplify </w:t>
      </w:r>
      <w:r>
        <w:rPr>
          <w:b/>
          <w:lang w:val="en-GB"/>
        </w:rPr>
        <w:t xml:space="preserve">the </w:t>
      </w:r>
      <w:r w:rsidRPr="00C66B05">
        <w:rPr>
          <w:b/>
          <w:lang w:val="en-GB"/>
        </w:rPr>
        <w:t xml:space="preserve">authentication of foreign official documents – </w:t>
      </w:r>
      <w:r w:rsidRPr="00C66B05">
        <w:rPr>
          <w:lang w:val="en-GB"/>
        </w:rPr>
        <w:t>Convention of 5 October 1961 Abolishing the Requirement of Legalisation for Foreign Public Documents (</w:t>
      </w:r>
      <w:r>
        <w:rPr>
          <w:lang w:val="en-GB"/>
        </w:rPr>
        <w:t>T</w:t>
      </w:r>
      <w:r w:rsidRPr="00C66B05">
        <w:rPr>
          <w:lang w:val="en-GB"/>
        </w:rPr>
        <w:t>he Ha</w:t>
      </w:r>
      <w:r>
        <w:rPr>
          <w:lang w:val="en-GB"/>
        </w:rPr>
        <w:t>gue</w:t>
      </w:r>
      <w:r w:rsidRPr="00C66B05">
        <w:rPr>
          <w:lang w:val="en-GB"/>
        </w:rPr>
        <w:t>, 5 October 1961, published under no. 45/1999 Sb.m.s. (the Collection of International Agreements)), “</w:t>
      </w:r>
      <w:r>
        <w:rPr>
          <w:lang w:val="en-GB"/>
        </w:rPr>
        <w:t>T</w:t>
      </w:r>
      <w:r w:rsidRPr="00C66B05">
        <w:rPr>
          <w:lang w:val="en-GB"/>
        </w:rPr>
        <w:t xml:space="preserve">he </w:t>
      </w:r>
      <w:r>
        <w:rPr>
          <w:lang w:val="en-GB"/>
        </w:rPr>
        <w:t>Ha</w:t>
      </w:r>
      <w:r w:rsidRPr="00C66B05">
        <w:rPr>
          <w:lang w:val="en-GB"/>
        </w:rPr>
        <w:t>g</w:t>
      </w:r>
      <w:r>
        <w:rPr>
          <w:lang w:val="en-GB"/>
        </w:rPr>
        <w:t>ue</w:t>
      </w:r>
      <w:r w:rsidRPr="00C66B05">
        <w:rPr>
          <w:lang w:val="en-GB"/>
        </w:rPr>
        <w:t xml:space="preserve"> Convention”.</w:t>
      </w:r>
      <w:r w:rsidRPr="00BE66CA">
        <w:rPr>
          <w:lang w:val="en-GB"/>
        </w:rPr>
        <w:t xml:space="preserve"> </w:t>
      </w:r>
    </w:p>
    <w:p w14:paraId="539A1CE3" w14:textId="77777777" w:rsidR="00986741" w:rsidRPr="00BE66CA" w:rsidRDefault="00986741" w:rsidP="00986741">
      <w:pPr>
        <w:rPr>
          <w:lang w:val="en-GB"/>
        </w:rPr>
      </w:pPr>
      <w:r w:rsidRPr="00BE66CA">
        <w:rPr>
          <w:lang w:val="en-GB"/>
        </w:rPr>
        <w:t xml:space="preserve">For these states a uniform authentication </w:t>
      </w:r>
      <w:r>
        <w:rPr>
          <w:lang w:val="en-GB"/>
        </w:rPr>
        <w:t xml:space="preserve">of </w:t>
      </w:r>
      <w:r w:rsidRPr="00BE66CA">
        <w:rPr>
          <w:lang w:val="en-GB"/>
        </w:rPr>
        <w:t>document</w:t>
      </w:r>
      <w:r>
        <w:rPr>
          <w:lang w:val="en-GB"/>
        </w:rPr>
        <w:t>s</w:t>
      </w:r>
      <w:r w:rsidRPr="00BE66CA">
        <w:rPr>
          <w:lang w:val="en-GB"/>
        </w:rPr>
        <w:t xml:space="preserve"> is stipulated, the so</w:t>
      </w:r>
      <w:r>
        <w:rPr>
          <w:lang w:val="en-GB"/>
        </w:rPr>
        <w:t>-</w:t>
      </w:r>
      <w:r w:rsidRPr="00BE66CA">
        <w:rPr>
          <w:lang w:val="en-GB"/>
        </w:rPr>
        <w:t xml:space="preserve">called </w:t>
      </w:r>
      <w:r w:rsidRPr="0066280B">
        <w:rPr>
          <w:lang w:val="en-GB"/>
        </w:rPr>
        <w:t>Apostille,</w:t>
      </w:r>
      <w:r w:rsidRPr="00BE66CA">
        <w:rPr>
          <w:lang w:val="en-GB"/>
        </w:rPr>
        <w:t xml:space="preserve"> issued by a</w:t>
      </w:r>
      <w:r>
        <w:rPr>
          <w:lang w:val="en-GB"/>
        </w:rPr>
        <w:t xml:space="preserve"> competent authority </w:t>
      </w:r>
      <w:r w:rsidRPr="00BE66CA">
        <w:rPr>
          <w:lang w:val="en-GB"/>
        </w:rPr>
        <w:t>of the state in which the diploma was issued (the so</w:t>
      </w:r>
      <w:r>
        <w:rPr>
          <w:lang w:val="en-GB"/>
        </w:rPr>
        <w:t>-</w:t>
      </w:r>
      <w:r w:rsidRPr="00BE66CA">
        <w:rPr>
          <w:lang w:val="en-GB"/>
        </w:rPr>
        <w:t xml:space="preserve">called </w:t>
      </w:r>
      <w:r w:rsidRPr="0066280B">
        <w:rPr>
          <w:lang w:val="en-GB"/>
        </w:rPr>
        <w:t>Apostille authorities</w:t>
      </w:r>
      <w:r w:rsidRPr="00BE66CA">
        <w:rPr>
          <w:lang w:val="en-GB"/>
        </w:rPr>
        <w:t xml:space="preserve">). The list of </w:t>
      </w:r>
      <w:r w:rsidRPr="0066280B">
        <w:rPr>
          <w:lang w:val="en-GB"/>
        </w:rPr>
        <w:t>Apostille authorities</w:t>
      </w:r>
      <w:r w:rsidRPr="00BE66CA">
        <w:rPr>
          <w:lang w:val="en-GB"/>
        </w:rPr>
        <w:t xml:space="preserve"> is available from the website of the </w:t>
      </w:r>
      <w:r w:rsidRPr="0066280B">
        <w:rPr>
          <w:lang w:val="en-GB"/>
        </w:rPr>
        <w:t>Ha</w:t>
      </w:r>
      <w:r>
        <w:rPr>
          <w:lang w:val="en-GB"/>
        </w:rPr>
        <w:t>gue</w:t>
      </w:r>
      <w:r w:rsidRPr="0066280B">
        <w:rPr>
          <w:lang w:val="en-GB"/>
        </w:rPr>
        <w:t xml:space="preserve"> Conference  </w:t>
      </w:r>
      <w:r w:rsidRPr="00BE66CA">
        <w:rPr>
          <w:lang w:val="en-GB"/>
        </w:rPr>
        <w:t xml:space="preserve">at http://hcch.e-vision.nl (Authorities, per Convention, </w:t>
      </w:r>
      <w:r w:rsidRPr="0066280B">
        <w:rPr>
          <w:lang w:val="en-GB"/>
        </w:rPr>
        <w:t>Convention No. 12</w:t>
      </w:r>
      <w:r w:rsidRPr="00BE66CA">
        <w:rPr>
          <w:lang w:val="en-GB"/>
        </w:rPr>
        <w:t>, direct link: http://hcch.e-vision.nl/index_en.php?act=conventions.authorities&amp;cid=41).</w:t>
      </w:r>
    </w:p>
    <w:p w14:paraId="5A53249A" w14:textId="77777777" w:rsidR="00986741" w:rsidRPr="00BE66CA" w:rsidRDefault="00986741" w:rsidP="00986741">
      <w:pPr>
        <w:jc w:val="both"/>
        <w:rPr>
          <w:lang w:val="en-GB"/>
        </w:rPr>
      </w:pPr>
      <w:r w:rsidRPr="00BE66CA">
        <w:rPr>
          <w:b/>
          <w:lang w:val="en-GB"/>
        </w:rPr>
        <w:lastRenderedPageBreak/>
        <w:t xml:space="preserve">Documents from the following states must be authenticated in the form of </w:t>
      </w:r>
      <w:r w:rsidRPr="0066280B">
        <w:rPr>
          <w:b/>
          <w:lang w:val="en-GB"/>
        </w:rPr>
        <w:t>Apostille</w:t>
      </w:r>
      <w:r w:rsidRPr="00BE66CA">
        <w:rPr>
          <w:b/>
          <w:lang w:val="en-GB"/>
        </w:rPr>
        <w:t>:</w:t>
      </w:r>
      <w:r w:rsidRPr="00BE66CA">
        <w:rPr>
          <w:lang w:val="en-GB"/>
        </w:rPr>
        <w:t xml:space="preserve"> Andorra, Antigua and Barbuda, Argentina, Armenia, Australia, </w:t>
      </w:r>
      <w:r w:rsidRPr="0066280B">
        <w:rPr>
          <w:lang w:val="en-GB"/>
        </w:rPr>
        <w:t>Azerbaijan</w:t>
      </w:r>
      <w:r w:rsidRPr="00BE66CA">
        <w:rPr>
          <w:lang w:val="en-GB"/>
        </w:rPr>
        <w:t xml:space="preserve">, the Bahamas, Bahrain, Barbados, Belize, Bolivia, Botswana, Brazil, </w:t>
      </w:r>
      <w:r w:rsidRPr="0066280B">
        <w:rPr>
          <w:lang w:val="en-GB"/>
        </w:rPr>
        <w:t>Brunei Darussalam</w:t>
      </w:r>
      <w:r w:rsidRPr="00BE66CA">
        <w:rPr>
          <w:lang w:val="en-GB"/>
        </w:rPr>
        <w:t xml:space="preserve">, Burundi, </w:t>
      </w:r>
      <w:r w:rsidRPr="0066280B">
        <w:rPr>
          <w:lang w:val="en-GB"/>
        </w:rPr>
        <w:t>Cook Islands</w:t>
      </w:r>
      <w:r w:rsidRPr="00BE66CA">
        <w:rPr>
          <w:lang w:val="en-GB"/>
        </w:rPr>
        <w:t xml:space="preserve">, </w:t>
      </w:r>
      <w:r>
        <w:rPr>
          <w:lang w:val="en-GB"/>
        </w:rPr>
        <w:t xml:space="preserve">Chile, </w:t>
      </w:r>
      <w:r w:rsidRPr="00BE66CA">
        <w:rPr>
          <w:lang w:val="en-GB"/>
        </w:rPr>
        <w:t xml:space="preserve">China – only </w:t>
      </w:r>
      <w:r w:rsidRPr="0066280B">
        <w:rPr>
          <w:lang w:val="en-GB"/>
        </w:rPr>
        <w:t>Hong Kong and Macao</w:t>
      </w:r>
      <w:r w:rsidRPr="00BE66CA">
        <w:rPr>
          <w:lang w:val="en-GB"/>
        </w:rPr>
        <w:t xml:space="preserve"> (legalisation is required in </w:t>
      </w:r>
      <w:r>
        <w:rPr>
          <w:lang w:val="en-GB"/>
        </w:rPr>
        <w:t xml:space="preserve">the </w:t>
      </w:r>
      <w:r w:rsidRPr="00BE66CA">
        <w:rPr>
          <w:lang w:val="en-GB"/>
        </w:rPr>
        <w:t xml:space="preserve">case of other territories of China), </w:t>
      </w:r>
      <w:r w:rsidRPr="0020336F">
        <w:rPr>
          <w:rFonts w:cstheme="minorHAnsi"/>
          <w:lang w:val="en-GB"/>
        </w:rPr>
        <w:t xml:space="preserve">Denmark, </w:t>
      </w:r>
      <w:r w:rsidRPr="0020336F">
        <w:rPr>
          <w:rFonts w:cstheme="minorHAnsi"/>
          <w:bCs/>
          <w:color w:val="222222"/>
          <w:shd w:val="clear" w:color="auto" w:fill="FFFFFF"/>
        </w:rPr>
        <w:t>Democratic Republic of São Tomé and Príncipe</w:t>
      </w:r>
      <w:r w:rsidRPr="00BE66CA">
        <w:rPr>
          <w:lang w:val="en-GB"/>
        </w:rPr>
        <w:t xml:space="preserve"> (from 15 July 2008), Dominica, Dominican Republic (authentication by </w:t>
      </w:r>
      <w:r>
        <w:rPr>
          <w:lang w:val="en-GB"/>
        </w:rPr>
        <w:t>A</w:t>
      </w:r>
      <w:r w:rsidRPr="0020336F">
        <w:rPr>
          <w:lang w:val="en-GB"/>
        </w:rPr>
        <w:t>postille clause</w:t>
      </w:r>
      <w:r w:rsidRPr="00BE66CA">
        <w:rPr>
          <w:lang w:val="en-GB"/>
        </w:rPr>
        <w:t xml:space="preserve"> from 30 August 2009), Ecuador, Estonia, Fiji, Finland, </w:t>
      </w:r>
      <w:r w:rsidRPr="0020336F">
        <w:rPr>
          <w:lang w:val="en-GB"/>
        </w:rPr>
        <w:t xml:space="preserve">French territories </w:t>
      </w:r>
      <w:r w:rsidRPr="00BE66CA">
        <w:rPr>
          <w:lang w:val="en-GB"/>
        </w:rPr>
        <w:t>(i.e.</w:t>
      </w:r>
      <w:r>
        <w:rPr>
          <w:lang w:val="en-GB"/>
        </w:rPr>
        <w:t>,</w:t>
      </w:r>
      <w:r w:rsidRPr="00BE66CA">
        <w:rPr>
          <w:lang w:val="en-GB"/>
        </w:rPr>
        <w:t xml:space="preserve"> </w:t>
      </w:r>
      <w:r w:rsidRPr="00432EB5">
        <w:rPr>
          <w:lang w:val="en-GB"/>
        </w:rPr>
        <w:t>French Polynesia, the French Territory of the Afars and the Issas, Guadel</w:t>
      </w:r>
      <w:r>
        <w:rPr>
          <w:lang w:val="en-GB"/>
        </w:rPr>
        <w:t>o</w:t>
      </w:r>
      <w:r w:rsidRPr="00432EB5">
        <w:rPr>
          <w:lang w:val="en-GB"/>
        </w:rPr>
        <w:t>upe, Guyana, Komodo Islands, Martinique, New Caledonia, Réunion, Saint Pierre and Miquelon, Wallis and Futuna),</w:t>
      </w:r>
      <w:r w:rsidRPr="00BE66CA">
        <w:rPr>
          <w:lang w:val="en-GB"/>
        </w:rPr>
        <w:t xml:space="preserve"> Grenada  (from 7 April 2002 – up to this date it was covered under Great Britain), Guatemala, Honduras, India, Ireland, Iceland, Italy, Israel, Japan, </w:t>
      </w:r>
      <w:r w:rsidRPr="00432EB5">
        <w:rPr>
          <w:lang w:val="en-GB"/>
        </w:rPr>
        <w:t>Republic of South Africa,</w:t>
      </w:r>
      <w:r w:rsidRPr="00BE66CA">
        <w:rPr>
          <w:lang w:val="en-GB"/>
        </w:rPr>
        <w:t xml:space="preserve"> </w:t>
      </w:r>
      <w:r w:rsidRPr="00432EB5">
        <w:rPr>
          <w:lang w:val="en-GB"/>
        </w:rPr>
        <w:t>Kazakhstan,</w:t>
      </w:r>
      <w:r w:rsidRPr="00BE66CA">
        <w:rPr>
          <w:lang w:val="en-GB"/>
        </w:rPr>
        <w:t xml:space="preserve"> Colombia, </w:t>
      </w:r>
      <w:r w:rsidRPr="00432EB5">
        <w:rPr>
          <w:lang w:val="en-GB"/>
        </w:rPr>
        <w:t>Republic of Korea (South Korea)</w:t>
      </w:r>
      <w:r w:rsidRPr="00BE66CA">
        <w:rPr>
          <w:lang w:val="en-GB"/>
        </w:rPr>
        <w:t xml:space="preserve">, </w:t>
      </w:r>
      <w:r w:rsidRPr="00432EB5">
        <w:rPr>
          <w:lang w:val="en-GB"/>
        </w:rPr>
        <w:t>Kosovo</w:t>
      </w:r>
      <w:r w:rsidRPr="00BE66CA">
        <w:rPr>
          <w:lang w:val="en-GB"/>
        </w:rPr>
        <w:t xml:space="preserve">, Costa Rica, Lesotho, Liberia, Liechtenstein, Lithuania, Latvia, Luxembourg, Malawi, Malta, Morocco, Marshall Islands, Mauritius, Mexico, Monaco, Namibia, Germany, </w:t>
      </w:r>
      <w:r w:rsidRPr="00B862C8">
        <w:rPr>
          <w:lang w:val="en-GB"/>
        </w:rPr>
        <w:t>Niue</w:t>
      </w:r>
      <w:r w:rsidRPr="00BE66CA">
        <w:rPr>
          <w:lang w:val="en-GB"/>
        </w:rPr>
        <w:t xml:space="preserve">, the Netherlands and </w:t>
      </w:r>
      <w:r w:rsidRPr="00432EB5">
        <w:rPr>
          <w:lang w:val="en-GB"/>
        </w:rPr>
        <w:t xml:space="preserve">its territories </w:t>
      </w:r>
      <w:r w:rsidRPr="00BE66CA">
        <w:rPr>
          <w:lang w:val="en-GB"/>
        </w:rPr>
        <w:t>(i.e.</w:t>
      </w:r>
      <w:r>
        <w:rPr>
          <w:lang w:val="en-GB"/>
        </w:rPr>
        <w:t>,</w:t>
      </w:r>
      <w:r w:rsidRPr="00BE66CA">
        <w:rPr>
          <w:lang w:val="en-GB"/>
        </w:rPr>
        <w:t xml:space="preserve"> </w:t>
      </w:r>
      <w:r w:rsidRPr="00432EB5">
        <w:rPr>
          <w:lang w:val="en-GB"/>
        </w:rPr>
        <w:t>the Netherlands Antilles, Aruba</w:t>
      </w:r>
      <w:r w:rsidRPr="00BE66CA">
        <w:rPr>
          <w:lang w:val="en-GB"/>
        </w:rPr>
        <w:t xml:space="preserve">), Norway, New Zealand, Oman, Panama, Paraguay, Peru, Portugal, Salvador, Samoa, San Marino, the Seychelles, </w:t>
      </w:r>
      <w:r w:rsidRPr="00432EB5">
        <w:rPr>
          <w:lang w:val="en-GB"/>
        </w:rPr>
        <w:t xml:space="preserve">Suriname, </w:t>
      </w:r>
      <w:r>
        <w:rPr>
          <w:lang w:val="en-GB"/>
        </w:rPr>
        <w:t>Saint</w:t>
      </w:r>
      <w:r w:rsidRPr="00432EB5">
        <w:rPr>
          <w:lang w:val="en-GB"/>
        </w:rPr>
        <w:t xml:space="preserve"> Luci</w:t>
      </w:r>
      <w:r>
        <w:rPr>
          <w:lang w:val="en-GB"/>
        </w:rPr>
        <w:t>a</w:t>
      </w:r>
      <w:r w:rsidRPr="00BE66CA">
        <w:rPr>
          <w:lang w:val="en-GB"/>
        </w:rPr>
        <w:t xml:space="preserve">, </w:t>
      </w:r>
      <w:r>
        <w:rPr>
          <w:lang w:val="en-GB"/>
        </w:rPr>
        <w:t>Saint Kitts and Nevis</w:t>
      </w:r>
      <w:r w:rsidRPr="002F7D5A">
        <w:rPr>
          <w:lang w:val="en-GB"/>
        </w:rPr>
        <w:t>, Saint Vincent and the Grenadines, Swaziland,</w:t>
      </w:r>
      <w:r w:rsidRPr="00BE66CA">
        <w:rPr>
          <w:lang w:val="en-GB"/>
        </w:rPr>
        <w:t xml:space="preserve"> Sweden, </w:t>
      </w:r>
      <w:r w:rsidRPr="002F7D5A">
        <w:rPr>
          <w:lang w:val="en-GB"/>
        </w:rPr>
        <w:t>Tajikistan,</w:t>
      </w:r>
      <w:r w:rsidRPr="00BE66CA">
        <w:rPr>
          <w:lang w:val="en-GB"/>
        </w:rPr>
        <w:t xml:space="preserve"> Tonga, Trinidad and Tobago, Turkey, Uruguay, the United States of America </w:t>
      </w:r>
      <w:r w:rsidRPr="002F7D5A">
        <w:rPr>
          <w:lang w:val="en-GB"/>
        </w:rPr>
        <w:t xml:space="preserve">and </w:t>
      </w:r>
      <w:r>
        <w:rPr>
          <w:lang w:val="en-GB"/>
        </w:rPr>
        <w:t>its</w:t>
      </w:r>
      <w:r w:rsidRPr="002F7D5A">
        <w:rPr>
          <w:lang w:val="en-GB"/>
        </w:rPr>
        <w:t xml:space="preserve"> territories </w:t>
      </w:r>
      <w:r w:rsidRPr="00BE66CA">
        <w:rPr>
          <w:lang w:val="en-GB"/>
        </w:rPr>
        <w:t>(i.e.</w:t>
      </w:r>
      <w:r>
        <w:rPr>
          <w:lang w:val="en-GB"/>
        </w:rPr>
        <w:t>,</w:t>
      </w:r>
      <w:r w:rsidRPr="00BE66CA">
        <w:rPr>
          <w:lang w:val="en-GB"/>
        </w:rPr>
        <w:t xml:space="preserve"> </w:t>
      </w:r>
      <w:r w:rsidRPr="002F7D5A">
        <w:rPr>
          <w:lang w:val="en-GB"/>
        </w:rPr>
        <w:t>American Samoa</w:t>
      </w:r>
      <w:r w:rsidRPr="00BE66CA">
        <w:rPr>
          <w:lang w:val="en-GB"/>
        </w:rPr>
        <w:t xml:space="preserve">, Guam, Northern Mariana Islands, Puerto Rico, Virgin Islands of the United States), Great Britain </w:t>
      </w:r>
      <w:r w:rsidRPr="002F7D5A">
        <w:rPr>
          <w:lang w:val="en-GB"/>
        </w:rPr>
        <w:t>and its territories (i.e.</w:t>
      </w:r>
      <w:r>
        <w:rPr>
          <w:lang w:val="en-GB"/>
        </w:rPr>
        <w:t>,</w:t>
      </w:r>
      <w:r w:rsidRPr="002F7D5A">
        <w:rPr>
          <w:lang w:val="en-GB"/>
        </w:rPr>
        <w:t xml:space="preserve"> Jersey, the Bailiwick of Guernsey, the Isle of Man, Anguilla, Bermudas, British Antarctic Territory</w:t>
      </w:r>
      <w:r w:rsidRPr="00BE66CA">
        <w:rPr>
          <w:lang w:val="en-GB"/>
        </w:rPr>
        <w:t>, British Virgins Islands, British Solomon Islands</w:t>
      </w:r>
      <w:r w:rsidRPr="002F7D5A">
        <w:rPr>
          <w:lang w:val="en-GB"/>
        </w:rPr>
        <w:t>, Cayman Islands</w:t>
      </w:r>
      <w:r w:rsidRPr="00BE66CA">
        <w:rPr>
          <w:lang w:val="en-GB"/>
        </w:rPr>
        <w:t xml:space="preserve">, Falkland Islands, Gibraltar, Montserrat, </w:t>
      </w:r>
      <w:r w:rsidRPr="002F7D5A">
        <w:rPr>
          <w:lang w:val="en-GB"/>
        </w:rPr>
        <w:t>Saint Helena</w:t>
      </w:r>
      <w:r w:rsidRPr="00BE66CA">
        <w:rPr>
          <w:lang w:val="en-GB"/>
        </w:rPr>
        <w:t>, South Georgia and South Sandwich Islands, Turks and Caicos Islands), Vanuatu</w:t>
      </w:r>
      <w:r>
        <w:rPr>
          <w:lang w:val="en-GB"/>
        </w:rPr>
        <w:t>,</w:t>
      </w:r>
      <w:r w:rsidRPr="00BE66CA">
        <w:rPr>
          <w:lang w:val="en-GB"/>
        </w:rPr>
        <w:t xml:space="preserve"> and Venezuela.</w:t>
      </w:r>
    </w:p>
    <w:p w14:paraId="42B0169D" w14:textId="77777777" w:rsidR="00986741" w:rsidRPr="00BE66CA" w:rsidRDefault="00986741" w:rsidP="00986741">
      <w:pPr>
        <w:jc w:val="both"/>
        <w:rPr>
          <w:lang w:val="en-GB"/>
        </w:rPr>
      </w:pPr>
      <w:r w:rsidRPr="00BE66CA">
        <w:rPr>
          <w:lang w:val="en-GB"/>
        </w:rPr>
        <w:t xml:space="preserve">In </w:t>
      </w:r>
      <w:r>
        <w:rPr>
          <w:lang w:val="en-GB"/>
        </w:rPr>
        <w:t xml:space="preserve">the </w:t>
      </w:r>
      <w:r w:rsidRPr="00BE66CA">
        <w:rPr>
          <w:lang w:val="en-GB"/>
        </w:rPr>
        <w:t>case of documents from the member states of the European Union, Norway, the United States of America, Canada, Australia</w:t>
      </w:r>
      <w:r>
        <w:rPr>
          <w:lang w:val="en-GB"/>
        </w:rPr>
        <w:t>,</w:t>
      </w:r>
      <w:r w:rsidRPr="00BE66CA">
        <w:rPr>
          <w:lang w:val="en-GB"/>
        </w:rPr>
        <w:t xml:space="preserve"> and New Zealand </w:t>
      </w:r>
      <w:r w:rsidRPr="00BE66CA">
        <w:rPr>
          <w:b/>
          <w:lang w:val="en-GB"/>
        </w:rPr>
        <w:t xml:space="preserve">it is possible to replace </w:t>
      </w:r>
      <w:r>
        <w:rPr>
          <w:b/>
          <w:lang w:val="en-GB"/>
        </w:rPr>
        <w:t xml:space="preserve">the </w:t>
      </w:r>
      <w:r w:rsidRPr="002F7D5A">
        <w:rPr>
          <w:b/>
          <w:lang w:val="en-GB"/>
        </w:rPr>
        <w:t>Apostille</w:t>
      </w:r>
      <w:r w:rsidRPr="00BE66CA">
        <w:rPr>
          <w:b/>
          <w:lang w:val="en-GB"/>
        </w:rPr>
        <w:t xml:space="preserve"> (in </w:t>
      </w:r>
      <w:r>
        <w:rPr>
          <w:b/>
          <w:lang w:val="en-GB"/>
        </w:rPr>
        <w:t xml:space="preserve">the </w:t>
      </w:r>
      <w:r w:rsidRPr="00BE66CA">
        <w:rPr>
          <w:b/>
          <w:lang w:val="en-GB"/>
        </w:rPr>
        <w:t xml:space="preserve">case of Canada </w:t>
      </w:r>
      <w:r>
        <w:rPr>
          <w:b/>
          <w:lang w:val="en-GB"/>
        </w:rPr>
        <w:t>with</w:t>
      </w:r>
      <w:r w:rsidRPr="00BE66CA">
        <w:rPr>
          <w:b/>
          <w:lang w:val="en-GB"/>
        </w:rPr>
        <w:t xml:space="preserve"> superlegalisation) with an authenticated copy of </w:t>
      </w:r>
      <w:r>
        <w:rPr>
          <w:b/>
          <w:lang w:val="en-GB"/>
        </w:rPr>
        <w:t xml:space="preserve">the </w:t>
      </w:r>
      <w:r w:rsidRPr="00BE66CA">
        <w:rPr>
          <w:b/>
          <w:lang w:val="en-GB"/>
        </w:rPr>
        <w:t xml:space="preserve">documents </w:t>
      </w:r>
      <w:r w:rsidRPr="00BE66CA">
        <w:rPr>
          <w:lang w:val="en-GB"/>
        </w:rPr>
        <w:t xml:space="preserve">(similarly to </w:t>
      </w:r>
      <w:r>
        <w:rPr>
          <w:lang w:val="en-GB"/>
        </w:rPr>
        <w:t>option</w:t>
      </w:r>
      <w:r w:rsidRPr="00BE66CA">
        <w:rPr>
          <w:lang w:val="en-GB"/>
        </w:rPr>
        <w:t xml:space="preserve"> (a)</w:t>
      </w:r>
      <w:r>
        <w:rPr>
          <w:lang w:val="en-GB"/>
        </w:rPr>
        <w:t>)</w:t>
      </w:r>
      <w:r w:rsidRPr="00BE66CA">
        <w:rPr>
          <w:lang w:val="en-GB"/>
        </w:rPr>
        <w:t xml:space="preserve">, providing that at the same time at least one of the following conditions is </w:t>
      </w:r>
      <w:r>
        <w:rPr>
          <w:lang w:val="en-GB"/>
        </w:rPr>
        <w:t>met</w:t>
      </w:r>
      <w:r w:rsidRPr="00BE66CA">
        <w:rPr>
          <w:lang w:val="en-GB"/>
        </w:rPr>
        <w:t>:</w:t>
      </w:r>
    </w:p>
    <w:p w14:paraId="786069BC" w14:textId="77777777" w:rsidR="00986741" w:rsidRPr="00BE66CA" w:rsidRDefault="00986741" w:rsidP="00986741">
      <w:pPr>
        <w:pStyle w:val="Odstavecseseznamem"/>
        <w:numPr>
          <w:ilvl w:val="0"/>
          <w:numId w:val="32"/>
        </w:numPr>
        <w:jc w:val="both"/>
        <w:rPr>
          <w:rFonts w:asciiTheme="minorHAnsi" w:hAnsiTheme="minorHAnsi"/>
          <w:color w:val="auto"/>
          <w:sz w:val="22"/>
          <w:szCs w:val="22"/>
          <w:lang w:val="en-GB"/>
        </w:rPr>
      </w:pPr>
      <w:r>
        <w:rPr>
          <w:rFonts w:asciiTheme="minorHAnsi" w:hAnsiTheme="minorHAnsi"/>
          <w:color w:val="auto"/>
          <w:sz w:val="22"/>
          <w:szCs w:val="22"/>
          <w:lang w:val="en-GB"/>
        </w:rPr>
        <w:t>The f</w:t>
      </w:r>
      <w:r w:rsidRPr="00BE66CA">
        <w:rPr>
          <w:rFonts w:asciiTheme="minorHAnsi" w:hAnsiTheme="minorHAnsi"/>
          <w:color w:val="auto"/>
          <w:sz w:val="22"/>
          <w:szCs w:val="22"/>
          <w:lang w:val="en-GB"/>
        </w:rPr>
        <w:t>oreign secondary school or higher education institution</w:t>
      </w:r>
      <w:r>
        <w:rPr>
          <w:rFonts w:asciiTheme="minorHAnsi" w:hAnsiTheme="minorHAnsi"/>
          <w:color w:val="auto"/>
          <w:sz w:val="22"/>
          <w:szCs w:val="22"/>
          <w:lang w:val="en-GB"/>
        </w:rPr>
        <w:t>,</w:t>
      </w:r>
      <w:r w:rsidRPr="00BE66CA">
        <w:rPr>
          <w:rFonts w:asciiTheme="minorHAnsi" w:hAnsiTheme="minorHAnsi"/>
          <w:color w:val="auto"/>
          <w:sz w:val="22"/>
          <w:szCs w:val="22"/>
          <w:lang w:val="en-GB"/>
        </w:rPr>
        <w:t xml:space="preserve"> based on </w:t>
      </w:r>
      <w:r>
        <w:rPr>
          <w:rFonts w:asciiTheme="minorHAnsi" w:hAnsiTheme="minorHAnsi"/>
          <w:color w:val="auto"/>
          <w:sz w:val="22"/>
          <w:szCs w:val="22"/>
          <w:lang w:val="en-GB"/>
        </w:rPr>
        <w:t xml:space="preserve">a request </w:t>
      </w:r>
      <w:r w:rsidRPr="00BE66CA">
        <w:rPr>
          <w:rFonts w:asciiTheme="minorHAnsi" w:hAnsiTheme="minorHAnsi"/>
          <w:color w:val="auto"/>
          <w:sz w:val="22"/>
          <w:szCs w:val="22"/>
          <w:lang w:val="en-GB"/>
        </w:rPr>
        <w:t xml:space="preserve">sent by </w:t>
      </w:r>
      <w:r>
        <w:rPr>
          <w:rFonts w:asciiTheme="minorHAnsi" w:hAnsiTheme="minorHAnsi"/>
          <w:color w:val="auto"/>
          <w:sz w:val="22"/>
          <w:szCs w:val="22"/>
          <w:lang w:val="en-GB"/>
        </w:rPr>
        <w:t xml:space="preserve">the </w:t>
      </w:r>
      <w:r w:rsidRPr="00BE66CA">
        <w:rPr>
          <w:rFonts w:asciiTheme="minorHAnsi" w:hAnsiTheme="minorHAnsi"/>
          <w:color w:val="auto"/>
          <w:sz w:val="22"/>
          <w:szCs w:val="22"/>
          <w:lang w:val="en-GB"/>
        </w:rPr>
        <w:t>applicant</w:t>
      </w:r>
      <w:r>
        <w:rPr>
          <w:rFonts w:asciiTheme="minorHAnsi" w:hAnsiTheme="minorHAnsi"/>
          <w:color w:val="auto"/>
          <w:sz w:val="22"/>
          <w:szCs w:val="22"/>
          <w:lang w:val="en-GB"/>
        </w:rPr>
        <w:t>,</w:t>
      </w:r>
      <w:r w:rsidRPr="00BE66CA">
        <w:rPr>
          <w:rFonts w:asciiTheme="minorHAnsi" w:hAnsiTheme="minorHAnsi"/>
          <w:color w:val="auto"/>
          <w:sz w:val="22"/>
          <w:szCs w:val="22"/>
          <w:lang w:val="en-GB"/>
        </w:rPr>
        <w:t xml:space="preserve"> confirms by e-mail to the faculty that the applicant is a graduate of this foreign secondary school or higher education institution;</w:t>
      </w:r>
    </w:p>
    <w:p w14:paraId="25C5564C" w14:textId="77777777" w:rsidR="00986741" w:rsidRPr="00BE66CA" w:rsidRDefault="00986741" w:rsidP="00986741">
      <w:pPr>
        <w:pStyle w:val="Odstavecseseznamem"/>
        <w:numPr>
          <w:ilvl w:val="0"/>
          <w:numId w:val="32"/>
        </w:numPr>
        <w:jc w:val="both"/>
        <w:rPr>
          <w:rFonts w:asciiTheme="minorHAnsi" w:hAnsiTheme="minorHAnsi"/>
          <w:color w:val="auto"/>
          <w:sz w:val="22"/>
          <w:szCs w:val="22"/>
          <w:lang w:val="en-GB"/>
        </w:rPr>
      </w:pPr>
      <w:r>
        <w:rPr>
          <w:rFonts w:asciiTheme="minorHAnsi" w:hAnsiTheme="minorHAnsi"/>
          <w:color w:val="auto"/>
          <w:sz w:val="22"/>
          <w:szCs w:val="22"/>
          <w:lang w:val="en-GB"/>
        </w:rPr>
        <w:t>The f</w:t>
      </w:r>
      <w:r w:rsidRPr="00BE66CA">
        <w:rPr>
          <w:rFonts w:asciiTheme="minorHAnsi" w:hAnsiTheme="minorHAnsi"/>
          <w:color w:val="auto"/>
          <w:sz w:val="22"/>
          <w:szCs w:val="22"/>
          <w:lang w:val="en-GB"/>
        </w:rPr>
        <w:t>oreign higher education institution sends the faculty a transcript or diploma supplement of the applicant in a sealed envelope, or the applicant submits a transcript in a sealed envelope as part of the documents; or</w:t>
      </w:r>
    </w:p>
    <w:p w14:paraId="1E8C64F9" w14:textId="77777777" w:rsidR="00986741" w:rsidRPr="00BE66CA" w:rsidRDefault="00986741" w:rsidP="00986741">
      <w:pPr>
        <w:pStyle w:val="Odstavecseseznamem"/>
        <w:numPr>
          <w:ilvl w:val="0"/>
          <w:numId w:val="32"/>
        </w:numPr>
        <w:jc w:val="both"/>
        <w:rPr>
          <w:rFonts w:asciiTheme="minorHAnsi" w:hAnsiTheme="minorHAnsi"/>
          <w:color w:val="auto"/>
          <w:sz w:val="22"/>
          <w:szCs w:val="22"/>
          <w:lang w:val="en-GB"/>
        </w:rPr>
      </w:pPr>
      <w:r>
        <w:rPr>
          <w:rFonts w:asciiTheme="minorHAnsi" w:hAnsiTheme="minorHAnsi"/>
          <w:color w:val="auto"/>
          <w:sz w:val="22"/>
          <w:szCs w:val="22"/>
          <w:lang w:val="en-GB"/>
        </w:rPr>
        <w:t>The o</w:t>
      </w:r>
      <w:r w:rsidRPr="00BE66CA">
        <w:rPr>
          <w:rFonts w:asciiTheme="minorHAnsi" w:hAnsiTheme="minorHAnsi"/>
          <w:color w:val="auto"/>
          <w:sz w:val="22"/>
          <w:szCs w:val="22"/>
          <w:lang w:val="en-GB"/>
        </w:rPr>
        <w:t>fficial website of the foreign secondary school or higher education institution enable</w:t>
      </w:r>
      <w:r>
        <w:rPr>
          <w:rFonts w:asciiTheme="minorHAnsi" w:hAnsiTheme="minorHAnsi"/>
          <w:color w:val="auto"/>
          <w:sz w:val="22"/>
          <w:szCs w:val="22"/>
          <w:lang w:val="en-GB"/>
        </w:rPr>
        <w:t>s</w:t>
      </w:r>
      <w:r w:rsidRPr="00BE66CA">
        <w:rPr>
          <w:rFonts w:asciiTheme="minorHAnsi" w:hAnsiTheme="minorHAnsi"/>
          <w:color w:val="auto"/>
          <w:sz w:val="22"/>
          <w:szCs w:val="22"/>
          <w:lang w:val="en-GB"/>
        </w:rPr>
        <w:t xml:space="preserve"> verification </w:t>
      </w:r>
      <w:r>
        <w:rPr>
          <w:rFonts w:asciiTheme="minorHAnsi" w:hAnsiTheme="minorHAnsi"/>
          <w:color w:val="auto"/>
          <w:sz w:val="22"/>
          <w:szCs w:val="22"/>
          <w:lang w:val="en-GB"/>
        </w:rPr>
        <w:t xml:space="preserve">as to </w:t>
      </w:r>
      <w:r w:rsidRPr="00BE66CA">
        <w:rPr>
          <w:rFonts w:asciiTheme="minorHAnsi" w:hAnsiTheme="minorHAnsi"/>
          <w:color w:val="auto"/>
          <w:sz w:val="22"/>
          <w:szCs w:val="22"/>
          <w:lang w:val="en-GB"/>
        </w:rPr>
        <w:t xml:space="preserve">whether the applicant is </w:t>
      </w:r>
      <w:r>
        <w:rPr>
          <w:rFonts w:asciiTheme="minorHAnsi" w:hAnsiTheme="minorHAnsi"/>
          <w:color w:val="auto"/>
          <w:sz w:val="22"/>
          <w:szCs w:val="22"/>
          <w:lang w:val="en-GB"/>
        </w:rPr>
        <w:t xml:space="preserve">one of </w:t>
      </w:r>
      <w:r w:rsidRPr="00BE66CA">
        <w:rPr>
          <w:rFonts w:asciiTheme="minorHAnsi" w:hAnsiTheme="minorHAnsi"/>
          <w:color w:val="auto"/>
          <w:sz w:val="22"/>
          <w:szCs w:val="22"/>
          <w:lang w:val="en-GB"/>
        </w:rPr>
        <w:t>its graduate</w:t>
      </w:r>
      <w:r>
        <w:rPr>
          <w:rFonts w:asciiTheme="minorHAnsi" w:hAnsiTheme="minorHAnsi"/>
          <w:color w:val="auto"/>
          <w:sz w:val="22"/>
          <w:szCs w:val="22"/>
          <w:lang w:val="en-GB"/>
        </w:rPr>
        <w:t>s</w:t>
      </w:r>
      <w:r w:rsidRPr="00BE66CA">
        <w:rPr>
          <w:rFonts w:asciiTheme="minorHAnsi" w:hAnsiTheme="minorHAnsi"/>
          <w:color w:val="auto"/>
          <w:sz w:val="22"/>
          <w:szCs w:val="22"/>
          <w:lang w:val="en-GB"/>
        </w:rPr>
        <w:t xml:space="preserve"> (e.g.</w:t>
      </w:r>
      <w:r>
        <w:rPr>
          <w:rFonts w:asciiTheme="minorHAnsi" w:hAnsiTheme="minorHAnsi"/>
          <w:color w:val="auto"/>
          <w:sz w:val="22"/>
          <w:szCs w:val="22"/>
          <w:lang w:val="en-GB"/>
        </w:rPr>
        <w:t>,</w:t>
      </w:r>
      <w:r w:rsidRPr="00BE66CA">
        <w:rPr>
          <w:rFonts w:asciiTheme="minorHAnsi" w:hAnsiTheme="minorHAnsi"/>
          <w:color w:val="auto"/>
          <w:sz w:val="22"/>
          <w:szCs w:val="22"/>
          <w:lang w:val="en-GB"/>
        </w:rPr>
        <w:t xml:space="preserve"> the possibility to download</w:t>
      </w:r>
      <w:r>
        <w:rPr>
          <w:rFonts w:asciiTheme="minorHAnsi" w:hAnsiTheme="minorHAnsi"/>
          <w:color w:val="auto"/>
          <w:sz w:val="22"/>
          <w:szCs w:val="22"/>
          <w:lang w:val="en-GB"/>
        </w:rPr>
        <w:t>,</w:t>
      </w:r>
      <w:r w:rsidRPr="00BE66CA">
        <w:rPr>
          <w:rFonts w:asciiTheme="minorHAnsi" w:hAnsiTheme="minorHAnsi"/>
          <w:color w:val="auto"/>
          <w:sz w:val="22"/>
          <w:szCs w:val="22"/>
          <w:lang w:val="en-GB"/>
        </w:rPr>
        <w:t xml:space="preserve"> after entering a password</w:t>
      </w:r>
      <w:r>
        <w:rPr>
          <w:rFonts w:asciiTheme="minorHAnsi" w:hAnsiTheme="minorHAnsi"/>
          <w:color w:val="auto"/>
          <w:sz w:val="22"/>
          <w:szCs w:val="22"/>
          <w:lang w:val="en-GB"/>
        </w:rPr>
        <w:t>,</w:t>
      </w:r>
      <w:r w:rsidRPr="00BE66CA">
        <w:rPr>
          <w:rFonts w:asciiTheme="minorHAnsi" w:hAnsiTheme="minorHAnsi"/>
          <w:color w:val="auto"/>
          <w:sz w:val="22"/>
          <w:szCs w:val="22"/>
          <w:lang w:val="en-GB"/>
        </w:rPr>
        <w:t xml:space="preserve"> the transcript of the applicant from the official website of the foreign higher education institution).</w:t>
      </w:r>
    </w:p>
    <w:p w14:paraId="38EE8955" w14:textId="77777777" w:rsidR="00986741" w:rsidRDefault="00986741" w:rsidP="002B31B2">
      <w:pPr>
        <w:spacing w:after="0"/>
        <w:ind w:left="66"/>
        <w:jc w:val="both"/>
        <w:rPr>
          <w:lang w:val="en-GB"/>
        </w:rPr>
      </w:pPr>
    </w:p>
    <w:p w14:paraId="36462980" w14:textId="77777777" w:rsidR="001B50BA" w:rsidRDefault="002B31B2" w:rsidP="001B50BA">
      <w:pPr>
        <w:spacing w:after="0"/>
        <w:ind w:left="66"/>
        <w:jc w:val="both"/>
        <w:rPr>
          <w:color w:val="C45911" w:themeColor="accent2" w:themeShade="BF"/>
          <w:lang w:val="en-GB"/>
        </w:rPr>
      </w:pPr>
      <w:r w:rsidRPr="00986741">
        <w:rPr>
          <w:color w:val="C45911" w:themeColor="accent2" w:themeShade="BF"/>
          <w:lang w:val="en-GB"/>
        </w:rPr>
        <w:t>c</w:t>
      </w:r>
      <w:r w:rsidRPr="00986741">
        <w:rPr>
          <w:color w:val="C45911" w:themeColor="accent2" w:themeShade="BF"/>
          <w:lang w:val="en-GB"/>
        </w:rPr>
        <w:t xml:space="preserve">) </w:t>
      </w:r>
      <w:r w:rsidRPr="00986741">
        <w:rPr>
          <w:b/>
          <w:color w:val="C45911" w:themeColor="accent2" w:themeShade="BF"/>
          <w:lang w:val="en-GB"/>
        </w:rPr>
        <w:t>foreign document</w:t>
      </w:r>
      <w:r w:rsidRPr="00986741">
        <w:rPr>
          <w:color w:val="C45911" w:themeColor="accent2" w:themeShade="BF"/>
          <w:lang w:val="en-GB"/>
        </w:rPr>
        <w:t xml:space="preserve"> concerning a foreign higher education</w:t>
      </w:r>
    </w:p>
    <w:p w14:paraId="3FB57FA1" w14:textId="43A1EC4F" w:rsidR="004B23C1" w:rsidRPr="00BE66CA" w:rsidRDefault="00574119" w:rsidP="001B50BA">
      <w:pPr>
        <w:spacing w:after="0"/>
        <w:ind w:left="66"/>
        <w:jc w:val="both"/>
        <w:rPr>
          <w:lang w:val="en-GB"/>
        </w:rPr>
      </w:pPr>
      <w:r w:rsidRPr="00BE66CA">
        <w:rPr>
          <w:lang w:val="en-GB"/>
        </w:rPr>
        <w:t>The applicant must submit</w:t>
      </w:r>
      <w:r w:rsidR="004B23C1" w:rsidRPr="00BE66CA">
        <w:rPr>
          <w:lang w:val="en-GB"/>
        </w:rPr>
        <w:t xml:space="preserve">: </w:t>
      </w:r>
      <w:r w:rsidRPr="00BE66CA">
        <w:rPr>
          <w:lang w:val="en-GB"/>
        </w:rPr>
        <w:t>Completed form</w:t>
      </w:r>
      <w:r w:rsidR="001B50BA">
        <w:rPr>
          <w:lang w:val="en-GB"/>
        </w:rPr>
        <w:t xml:space="preserve">, </w:t>
      </w:r>
      <w:r w:rsidRPr="00BE66CA">
        <w:rPr>
          <w:lang w:val="en-GB"/>
        </w:rPr>
        <w:t>An authenticated of the diploma, certificate</w:t>
      </w:r>
      <w:r w:rsidR="00B862C8">
        <w:rPr>
          <w:lang w:val="en-GB"/>
        </w:rPr>
        <w:t>,</w:t>
      </w:r>
      <w:r w:rsidRPr="00BE66CA">
        <w:rPr>
          <w:lang w:val="en-GB"/>
        </w:rPr>
        <w:t xml:space="preserve"> or similar document </w:t>
      </w:r>
      <w:r w:rsidRPr="00BE66CA">
        <w:rPr>
          <w:rFonts w:eastAsia="Times New Roman" w:cs="Times New Roman"/>
          <w:lang w:val="en-GB" w:eastAsia="cs-CZ"/>
        </w:rPr>
        <w:t>(for example a certificate of completion of study) issued by a foreign higher education institution</w:t>
      </w:r>
      <w:r w:rsidR="001B50BA">
        <w:rPr>
          <w:rFonts w:eastAsia="Times New Roman" w:cs="Times New Roman"/>
          <w:lang w:val="en-GB" w:eastAsia="cs-CZ"/>
        </w:rPr>
        <w:t xml:space="preserve">, </w:t>
      </w:r>
      <w:r w:rsidRPr="00BE66CA">
        <w:rPr>
          <w:lang w:val="en-GB"/>
        </w:rPr>
        <w:t>An original or an authenticated copy</w:t>
      </w:r>
      <w:r w:rsidR="004B23C1" w:rsidRPr="00BE66CA">
        <w:rPr>
          <w:rStyle w:val="Znakapoznpodarou"/>
          <w:lang w:val="en-GB"/>
        </w:rPr>
        <w:footnoteReference w:id="1"/>
      </w:r>
      <w:r w:rsidR="004B23C1" w:rsidRPr="00BE66CA">
        <w:rPr>
          <w:lang w:val="en-GB"/>
        </w:rPr>
        <w:t xml:space="preserve"> </w:t>
      </w:r>
      <w:r w:rsidRPr="00BE66CA">
        <w:rPr>
          <w:lang w:val="en-GB"/>
        </w:rPr>
        <w:t>of the Diploma Supplement of the transcript of examinations</w:t>
      </w:r>
      <w:r w:rsidR="00B862C8">
        <w:rPr>
          <w:lang w:val="en-GB"/>
        </w:rPr>
        <w:t xml:space="preserve"> passed</w:t>
      </w:r>
      <w:r w:rsidRPr="00BE66CA">
        <w:rPr>
          <w:lang w:val="en-GB"/>
        </w:rPr>
        <w:t xml:space="preserve">. </w:t>
      </w:r>
    </w:p>
    <w:p w14:paraId="16E4AD4F" w14:textId="06D120B7" w:rsidR="00C03071" w:rsidRPr="00986741" w:rsidRDefault="00574119" w:rsidP="00986741">
      <w:pPr>
        <w:spacing w:after="0"/>
        <w:ind w:left="66"/>
        <w:jc w:val="both"/>
        <w:rPr>
          <w:lang w:val="en-GB"/>
        </w:rPr>
      </w:pPr>
      <w:r w:rsidRPr="00986741">
        <w:rPr>
          <w:lang w:val="en-GB"/>
        </w:rPr>
        <w:lastRenderedPageBreak/>
        <w:t xml:space="preserve">If needed the </w:t>
      </w:r>
      <w:r w:rsidR="00B862C8" w:rsidRPr="00986741">
        <w:rPr>
          <w:lang w:val="en-GB"/>
        </w:rPr>
        <w:t xml:space="preserve">faculty </w:t>
      </w:r>
      <w:r w:rsidRPr="00986741">
        <w:rPr>
          <w:lang w:val="en-GB"/>
        </w:rPr>
        <w:t xml:space="preserve">will request the applicant to submit also the following documents: </w:t>
      </w:r>
      <w:r w:rsidRPr="00BE66CA">
        <w:rPr>
          <w:lang w:val="en-GB"/>
        </w:rPr>
        <w:t>Additional information o</w:t>
      </w:r>
      <w:r w:rsidR="003401FC" w:rsidRPr="00BE66CA">
        <w:rPr>
          <w:lang w:val="en-GB"/>
        </w:rPr>
        <w:t>n the content and scope of foreign higher education</w:t>
      </w:r>
      <w:r w:rsidR="00986741">
        <w:rPr>
          <w:lang w:val="en-GB"/>
        </w:rPr>
        <w:t xml:space="preserve">, </w:t>
      </w:r>
      <w:r w:rsidR="003401FC" w:rsidRPr="00BE66CA">
        <w:rPr>
          <w:lang w:val="en-GB"/>
        </w:rPr>
        <w:t xml:space="preserve">A statement issued by the relevant foreign body confirming that the given higher education institution is authorised to offer higher education in the given foreign state </w:t>
      </w:r>
      <w:r w:rsidR="00273E95" w:rsidRPr="00BE66CA">
        <w:rPr>
          <w:lang w:val="en-GB"/>
        </w:rPr>
        <w:t>(</w:t>
      </w:r>
      <w:r w:rsidR="003401FC" w:rsidRPr="00BE66CA">
        <w:rPr>
          <w:lang w:val="en-GB"/>
        </w:rPr>
        <w:t>a statement on accreditation</w:t>
      </w:r>
      <w:r w:rsidR="00273E95" w:rsidRPr="00BE66CA">
        <w:rPr>
          <w:lang w:val="en-GB"/>
        </w:rPr>
        <w:t>)</w:t>
      </w:r>
      <w:r w:rsidR="003401FC" w:rsidRPr="00BE66CA">
        <w:rPr>
          <w:lang w:val="en-GB"/>
        </w:rPr>
        <w:t xml:space="preserve"> was offered</w:t>
      </w:r>
      <w:r w:rsidR="00246AB9" w:rsidRPr="00986741">
        <w:rPr>
          <w:lang w:val="en-GB"/>
        </w:rPr>
        <w:t>.</w:t>
      </w:r>
      <w:r w:rsidR="00986741" w:rsidRPr="00986741">
        <w:rPr>
          <w:bCs/>
          <w:lang w:val="en-GB"/>
        </w:rPr>
        <w:t xml:space="preserve"> </w:t>
      </w:r>
      <w:r w:rsidR="003401FC" w:rsidRPr="00986741">
        <w:rPr>
          <w:bCs/>
          <w:lang w:val="en-GB"/>
        </w:rPr>
        <w:t>A FEE OF CZK 650</w:t>
      </w:r>
      <w:r w:rsidR="00CD2AFE" w:rsidRPr="00986741">
        <w:rPr>
          <w:bCs/>
          <w:lang w:val="en-GB"/>
        </w:rPr>
        <w:t xml:space="preserve"> APPLIES</w:t>
      </w:r>
    </w:p>
    <w:p w14:paraId="7B851268" w14:textId="0D2CD40D" w:rsidR="00E8718B" w:rsidRPr="00BE66CA" w:rsidRDefault="00E8718B" w:rsidP="00753009">
      <w:pPr>
        <w:spacing w:after="0"/>
        <w:jc w:val="both"/>
        <w:rPr>
          <w:lang w:val="en-GB"/>
        </w:rPr>
      </w:pPr>
    </w:p>
    <w:p w14:paraId="612FEB0C" w14:textId="77777777" w:rsidR="00AE1B86" w:rsidRDefault="00AE1B86" w:rsidP="00AE1B86">
      <w:pPr>
        <w:jc w:val="both"/>
        <w:rPr>
          <w:b/>
          <w:lang w:val="en-GB"/>
        </w:rPr>
      </w:pPr>
      <w:r>
        <w:rPr>
          <w:b/>
          <w:lang w:val="en-GB"/>
        </w:rPr>
        <w:t>Forms of Authentication</w:t>
      </w:r>
    </w:p>
    <w:p w14:paraId="06590341" w14:textId="77777777" w:rsidR="00AE1B86" w:rsidRDefault="00AE1B86" w:rsidP="00AE1B86">
      <w:pPr>
        <w:jc w:val="both"/>
        <w:rPr>
          <w:lang w:val="en-GB"/>
        </w:rPr>
      </w:pPr>
      <w:r w:rsidRPr="00BE66CA">
        <w:rPr>
          <w:b/>
          <w:lang w:val="en-GB"/>
        </w:rPr>
        <w:t xml:space="preserve">All documents submitted by the applicant to the faculty must be duly authenticated in accordance with the relevant international agreements </w:t>
      </w:r>
      <w:r w:rsidRPr="00BE66CA">
        <w:rPr>
          <w:lang w:val="en-GB"/>
        </w:rPr>
        <w:t>(a list valid as of 1 May 2018):</w:t>
      </w:r>
    </w:p>
    <w:p w14:paraId="08C34A1D" w14:textId="77777777" w:rsidR="00CD1EE3" w:rsidRPr="00BE66CA" w:rsidRDefault="00CD1EE3" w:rsidP="00CD1EE3">
      <w:pPr>
        <w:pStyle w:val="Odstavecseseznamem"/>
        <w:spacing w:after="0" w:line="240" w:lineRule="auto"/>
        <w:jc w:val="both"/>
        <w:rPr>
          <w:rFonts w:asciiTheme="minorHAnsi" w:eastAsia="Times New Roman" w:hAnsiTheme="minorHAnsi" w:cs="Times New Roman"/>
          <w:color w:val="auto"/>
          <w:sz w:val="22"/>
          <w:szCs w:val="22"/>
          <w:lang w:val="en-GB" w:eastAsia="cs-CZ"/>
        </w:rPr>
      </w:pPr>
    </w:p>
    <w:p w14:paraId="06296868" w14:textId="1FDE8A90" w:rsidR="00273E95" w:rsidRPr="00BE66CA" w:rsidRDefault="00867A92" w:rsidP="00020A0F">
      <w:pPr>
        <w:shd w:val="clear" w:color="auto" w:fill="FFF2CC" w:themeFill="accent4" w:themeFillTint="33"/>
        <w:jc w:val="both"/>
        <w:rPr>
          <w:lang w:val="en-GB"/>
        </w:rPr>
      </w:pPr>
      <w:r w:rsidRPr="00BE66CA">
        <w:rPr>
          <w:b/>
          <w:lang w:val="en-GB"/>
        </w:rPr>
        <w:t>Other states</w:t>
      </w:r>
      <w:r w:rsidR="00273E95" w:rsidRPr="00BE66CA">
        <w:rPr>
          <w:lang w:val="en-GB"/>
        </w:rPr>
        <w:t xml:space="preserve"> </w:t>
      </w:r>
      <w:r w:rsidRPr="00BE66CA">
        <w:rPr>
          <w:lang w:val="en-GB"/>
        </w:rPr>
        <w:t>–</w:t>
      </w:r>
      <w:r w:rsidR="00273E95" w:rsidRPr="00BE66CA">
        <w:rPr>
          <w:lang w:val="en-GB"/>
        </w:rPr>
        <w:t xml:space="preserve"> </w:t>
      </w:r>
      <w:r w:rsidRPr="00BE66CA">
        <w:rPr>
          <w:lang w:val="en-GB"/>
        </w:rPr>
        <w:t xml:space="preserve">documents on </w:t>
      </w:r>
      <w:r w:rsidR="0036048E">
        <w:rPr>
          <w:lang w:val="en-GB"/>
        </w:rPr>
        <w:t xml:space="preserve">the </w:t>
      </w:r>
      <w:r w:rsidRPr="00BE66CA">
        <w:rPr>
          <w:lang w:val="en-GB"/>
        </w:rPr>
        <w:t xml:space="preserve">completion of study must be </w:t>
      </w:r>
      <w:r w:rsidRPr="00AE1B86">
        <w:rPr>
          <w:b/>
          <w:lang w:val="en-GB"/>
        </w:rPr>
        <w:t>superlegalised.</w:t>
      </w:r>
      <w:r w:rsidR="00E52AFC" w:rsidRPr="00BE66CA">
        <w:rPr>
          <w:lang w:val="en-GB"/>
        </w:rPr>
        <w:t xml:space="preserve"> In </w:t>
      </w:r>
      <w:r w:rsidR="0036048E">
        <w:rPr>
          <w:lang w:val="en-GB"/>
        </w:rPr>
        <w:t xml:space="preserve">the </w:t>
      </w:r>
      <w:r w:rsidR="00E52AFC" w:rsidRPr="00BE66CA">
        <w:rPr>
          <w:lang w:val="en-GB"/>
        </w:rPr>
        <w:t>case of</w:t>
      </w:r>
      <w:r w:rsidRPr="00BE66CA">
        <w:rPr>
          <w:lang w:val="en-GB"/>
        </w:rPr>
        <w:t xml:space="preserve"> superlegalisation</w:t>
      </w:r>
      <w:r w:rsidR="0036048E">
        <w:rPr>
          <w:lang w:val="en-GB"/>
        </w:rPr>
        <w:t>,</w:t>
      </w:r>
      <w:r w:rsidRPr="00BE66CA">
        <w:rPr>
          <w:lang w:val="en-GB"/>
        </w:rPr>
        <w:t xml:space="preserve"> the authenticity </w:t>
      </w:r>
      <w:r w:rsidR="00E52AFC" w:rsidRPr="00BE66CA">
        <w:rPr>
          <w:lang w:val="en-GB"/>
        </w:rPr>
        <w:t xml:space="preserve">of signatures and stamps on the original documents is verified: </w:t>
      </w:r>
    </w:p>
    <w:p w14:paraId="7D971048" w14:textId="307641C5" w:rsidR="00273E95" w:rsidRPr="00BE66CA" w:rsidRDefault="00E52AFC" w:rsidP="00273E95">
      <w:pPr>
        <w:pStyle w:val="Odstavecseseznamem"/>
        <w:numPr>
          <w:ilvl w:val="0"/>
          <w:numId w:val="31"/>
        </w:numPr>
        <w:jc w:val="both"/>
        <w:rPr>
          <w:rFonts w:asciiTheme="minorHAnsi" w:hAnsiTheme="minorHAnsi"/>
          <w:color w:val="auto"/>
          <w:sz w:val="22"/>
          <w:szCs w:val="22"/>
          <w:lang w:val="en-GB"/>
        </w:rPr>
      </w:pPr>
      <w:r w:rsidRPr="00BE66CA">
        <w:rPr>
          <w:rFonts w:asciiTheme="minorHAnsi" w:hAnsiTheme="minorHAnsi"/>
          <w:color w:val="auto"/>
          <w:sz w:val="22"/>
          <w:szCs w:val="22"/>
          <w:lang w:val="en-GB"/>
        </w:rPr>
        <w:t>By the Ministry of Foreign Affairs of the state where the secondary school or higher education institution which issued the document has a registered address, or by the relevant foreign body;</w:t>
      </w:r>
    </w:p>
    <w:p w14:paraId="27588455" w14:textId="1999161E" w:rsidR="00273E95" w:rsidRDefault="00E52AFC" w:rsidP="00273E95">
      <w:pPr>
        <w:pStyle w:val="Odstavecseseznamem"/>
        <w:numPr>
          <w:ilvl w:val="0"/>
          <w:numId w:val="31"/>
        </w:numPr>
        <w:jc w:val="both"/>
        <w:rPr>
          <w:rFonts w:asciiTheme="minorHAnsi" w:hAnsiTheme="minorHAnsi"/>
          <w:color w:val="auto"/>
          <w:sz w:val="22"/>
          <w:szCs w:val="22"/>
          <w:lang w:val="en-GB"/>
        </w:rPr>
      </w:pPr>
      <w:r w:rsidRPr="00BE66CA">
        <w:rPr>
          <w:rFonts w:asciiTheme="minorHAnsi" w:hAnsiTheme="minorHAnsi"/>
          <w:color w:val="auto"/>
          <w:sz w:val="22"/>
          <w:szCs w:val="22"/>
          <w:lang w:val="en-GB"/>
        </w:rPr>
        <w:t>And also by the relevant embassy of the Czech Republic.</w:t>
      </w:r>
    </w:p>
    <w:p w14:paraId="0DA67D77" w14:textId="6B9E626E" w:rsidR="00AE1B86" w:rsidRDefault="00AE1B86" w:rsidP="00AE1B86">
      <w:pPr>
        <w:jc w:val="both"/>
        <w:rPr>
          <w:lang w:val="en-GB"/>
        </w:rPr>
      </w:pPr>
      <w:r w:rsidRPr="00BE66CA">
        <w:rPr>
          <w:lang w:val="en-GB"/>
        </w:rPr>
        <w:t xml:space="preserve">The requirements for </w:t>
      </w:r>
      <w:r>
        <w:rPr>
          <w:lang w:val="en-GB"/>
        </w:rPr>
        <w:t xml:space="preserve">the </w:t>
      </w:r>
      <w:r w:rsidRPr="00BE66CA">
        <w:rPr>
          <w:lang w:val="en-GB"/>
        </w:rPr>
        <w:t xml:space="preserve">submission of duly authenticated documents are </w:t>
      </w:r>
      <w:r>
        <w:rPr>
          <w:lang w:val="en-GB"/>
        </w:rPr>
        <w:t xml:space="preserve">also considered </w:t>
      </w:r>
      <w:r w:rsidRPr="00BE66CA">
        <w:rPr>
          <w:lang w:val="en-GB"/>
        </w:rPr>
        <w:t xml:space="preserve">fulfilled if the applicant submits authenticated copies of documents that were previously authenticated by </w:t>
      </w:r>
      <w:r>
        <w:rPr>
          <w:lang w:val="en-GB"/>
        </w:rPr>
        <w:t xml:space="preserve">the method </w:t>
      </w:r>
      <w:r w:rsidRPr="00BE66CA">
        <w:rPr>
          <w:lang w:val="en-GB"/>
        </w:rPr>
        <w:t xml:space="preserve">listed above </w:t>
      </w:r>
      <w:r>
        <w:rPr>
          <w:lang w:val="en-GB"/>
        </w:rPr>
        <w:t xml:space="preserve">that </w:t>
      </w:r>
      <w:r w:rsidRPr="00BE66CA">
        <w:rPr>
          <w:lang w:val="en-GB"/>
        </w:rPr>
        <w:t>applies to the documents submitted by him (e.g.</w:t>
      </w:r>
      <w:r>
        <w:rPr>
          <w:lang w:val="en-GB"/>
        </w:rPr>
        <w:t>,</w:t>
      </w:r>
      <w:r w:rsidRPr="00BE66CA">
        <w:rPr>
          <w:lang w:val="en-GB"/>
        </w:rPr>
        <w:t xml:space="preserve"> in </w:t>
      </w:r>
      <w:r>
        <w:rPr>
          <w:lang w:val="en-GB"/>
        </w:rPr>
        <w:t xml:space="preserve">the </w:t>
      </w:r>
      <w:r w:rsidRPr="00BE66CA">
        <w:rPr>
          <w:lang w:val="en-GB"/>
        </w:rPr>
        <w:t xml:space="preserve">case of </w:t>
      </w:r>
      <w:r>
        <w:rPr>
          <w:lang w:val="en-GB"/>
        </w:rPr>
        <w:t xml:space="preserve">a </w:t>
      </w:r>
      <w:r w:rsidRPr="00BE66CA">
        <w:rPr>
          <w:lang w:val="en-GB"/>
        </w:rPr>
        <w:t>diploma from Kenya</w:t>
      </w:r>
      <w:r>
        <w:rPr>
          <w:lang w:val="en-GB"/>
        </w:rPr>
        <w:t>,</w:t>
      </w:r>
      <w:r w:rsidRPr="00BE66CA">
        <w:rPr>
          <w:lang w:val="en-GB"/>
        </w:rPr>
        <w:t xml:space="preserve"> the applicant submits an authenticated copy of the superlegalised documents).</w:t>
      </w:r>
    </w:p>
    <w:p w14:paraId="5DA1A090" w14:textId="4B5C4F6A" w:rsidR="00AE1B86" w:rsidRPr="00AE1B86" w:rsidRDefault="00AE1B86" w:rsidP="00AE1B86">
      <w:pPr>
        <w:jc w:val="both"/>
        <w:rPr>
          <w:lang w:val="en-GB"/>
        </w:rPr>
      </w:pPr>
      <w:r>
        <w:rPr>
          <w:lang w:val="en-GB"/>
        </w:rPr>
        <w:t>--------------------------------------------------------------------------------------------------------------------------------------</w:t>
      </w:r>
    </w:p>
    <w:p w14:paraId="63B67F3F" w14:textId="77777777" w:rsidR="00AE1B86" w:rsidRPr="00BE66CA" w:rsidRDefault="00AE1B86" w:rsidP="00AE1B86">
      <w:pPr>
        <w:shd w:val="clear" w:color="auto" w:fill="FFF2CC" w:themeFill="accent4" w:themeFillTint="33"/>
        <w:spacing w:after="0"/>
        <w:rPr>
          <w:b/>
          <w:lang w:val="en-GB"/>
        </w:rPr>
      </w:pPr>
      <w:r w:rsidRPr="00BE66CA">
        <w:rPr>
          <w:b/>
          <w:lang w:val="en-GB"/>
        </w:rPr>
        <w:t>Translations</w:t>
      </w:r>
      <w:r w:rsidRPr="00BE66CA">
        <w:rPr>
          <w:b/>
          <w:lang w:val="en-GB"/>
        </w:rPr>
        <w:tab/>
      </w:r>
    </w:p>
    <w:p w14:paraId="6B3C74EB" w14:textId="77777777" w:rsidR="00AE1B86" w:rsidRPr="00BE66CA" w:rsidRDefault="00AE1B86" w:rsidP="00AE1B86">
      <w:pPr>
        <w:spacing w:after="0"/>
        <w:jc w:val="both"/>
        <w:rPr>
          <w:lang w:val="en-GB"/>
        </w:rPr>
      </w:pPr>
      <w:r w:rsidRPr="00BE66CA">
        <w:rPr>
          <w:lang w:val="en-GB"/>
        </w:rPr>
        <w:t xml:space="preserve">Documents which are not originally issued in </w:t>
      </w:r>
      <w:r>
        <w:rPr>
          <w:lang w:val="en-GB"/>
        </w:rPr>
        <w:t xml:space="preserve">the </w:t>
      </w:r>
      <w:r w:rsidRPr="00BE66CA">
        <w:rPr>
          <w:b/>
          <w:lang w:val="en-GB"/>
        </w:rPr>
        <w:t>Czech, English</w:t>
      </w:r>
      <w:r>
        <w:rPr>
          <w:b/>
          <w:lang w:val="en-GB"/>
        </w:rPr>
        <w:t>,</w:t>
      </w:r>
      <w:r w:rsidRPr="00BE66CA">
        <w:rPr>
          <w:b/>
          <w:lang w:val="en-GB"/>
        </w:rPr>
        <w:t xml:space="preserve"> or Slovak </w:t>
      </w:r>
      <w:r w:rsidRPr="00BE66CA">
        <w:rPr>
          <w:lang w:val="en-GB"/>
        </w:rPr>
        <w:t>language</w:t>
      </w:r>
      <w:r>
        <w:rPr>
          <w:lang w:val="en-GB"/>
        </w:rPr>
        <w:t>s</w:t>
      </w:r>
      <w:r w:rsidRPr="00BE66CA">
        <w:rPr>
          <w:lang w:val="en-GB"/>
        </w:rPr>
        <w:t xml:space="preserve"> must be officially translated into </w:t>
      </w:r>
      <w:r>
        <w:rPr>
          <w:lang w:val="en-GB"/>
        </w:rPr>
        <w:t xml:space="preserve">the </w:t>
      </w:r>
      <w:r w:rsidRPr="00BE66CA">
        <w:rPr>
          <w:lang w:val="en-GB"/>
        </w:rPr>
        <w:t>Czech or English language</w:t>
      </w:r>
      <w:r>
        <w:rPr>
          <w:lang w:val="en-GB"/>
        </w:rPr>
        <w:t>s</w:t>
      </w:r>
      <w:r w:rsidRPr="00BE66CA">
        <w:rPr>
          <w:lang w:val="en-GB"/>
        </w:rPr>
        <w:t>.</w:t>
      </w:r>
    </w:p>
    <w:p w14:paraId="095E3DD5" w14:textId="77777777" w:rsidR="00AE1B86" w:rsidRPr="00BE66CA" w:rsidRDefault="00AE1B86" w:rsidP="00AE1B86">
      <w:pPr>
        <w:spacing w:after="0"/>
        <w:jc w:val="both"/>
        <w:rPr>
          <w:lang w:val="en-GB"/>
        </w:rPr>
      </w:pPr>
    </w:p>
    <w:p w14:paraId="7F76BB90" w14:textId="77777777" w:rsidR="00AE1B86" w:rsidRPr="00BE66CA" w:rsidRDefault="00AE1B86" w:rsidP="00AE1B86">
      <w:pPr>
        <w:shd w:val="clear" w:color="auto" w:fill="FFF2CC" w:themeFill="accent4" w:themeFillTint="33"/>
        <w:spacing w:after="0" w:line="240" w:lineRule="auto"/>
        <w:jc w:val="both"/>
        <w:outlineLvl w:val="2"/>
        <w:rPr>
          <w:rFonts w:eastAsia="Times New Roman"/>
          <w:b/>
          <w:lang w:val="en-GB" w:eastAsia="cs-CZ"/>
        </w:rPr>
      </w:pPr>
      <w:r w:rsidRPr="00BE66CA">
        <w:rPr>
          <w:rFonts w:eastAsia="Times New Roman"/>
          <w:b/>
          <w:lang w:val="en-GB" w:eastAsia="cs-CZ"/>
        </w:rPr>
        <w:t>Other documents</w:t>
      </w:r>
    </w:p>
    <w:p w14:paraId="09068372" w14:textId="77777777" w:rsidR="00AE1B86" w:rsidRPr="00BE66CA" w:rsidRDefault="00AE1B86" w:rsidP="00AE1B86">
      <w:pPr>
        <w:spacing w:after="0" w:line="240" w:lineRule="auto"/>
        <w:jc w:val="both"/>
        <w:rPr>
          <w:rFonts w:eastAsia="Times New Roman" w:cstheme="minorHAnsi"/>
          <w:lang w:val="en-GB" w:eastAsia="cs-CZ"/>
        </w:rPr>
      </w:pPr>
      <w:r w:rsidRPr="00BE66CA">
        <w:rPr>
          <w:rFonts w:eastAsia="Times New Roman" w:cstheme="minorHAnsi"/>
          <w:lang w:val="en-GB" w:eastAsia="cs-CZ"/>
        </w:rPr>
        <w:t>If the situation of the applicant calls for it, the applicant also submits the following documents:</w:t>
      </w:r>
    </w:p>
    <w:p w14:paraId="59ED50E7" w14:textId="77777777" w:rsidR="00AE1B86" w:rsidRPr="00BE66CA" w:rsidRDefault="00AE1B86" w:rsidP="00AE1B86">
      <w:pPr>
        <w:pStyle w:val="Odstavecseseznamem"/>
        <w:numPr>
          <w:ilvl w:val="0"/>
          <w:numId w:val="33"/>
        </w:numPr>
        <w:spacing w:after="0" w:line="240" w:lineRule="auto"/>
        <w:jc w:val="both"/>
        <w:rPr>
          <w:rFonts w:asciiTheme="minorHAnsi" w:eastAsia="Times New Roman" w:hAnsiTheme="minorHAnsi" w:cstheme="minorHAnsi"/>
          <w:color w:val="auto"/>
          <w:sz w:val="22"/>
          <w:szCs w:val="22"/>
          <w:lang w:val="en-GB" w:eastAsia="cs-CZ"/>
        </w:rPr>
      </w:pPr>
      <w:r w:rsidRPr="00BE66CA">
        <w:rPr>
          <w:rFonts w:asciiTheme="minorHAnsi" w:eastAsia="Times New Roman" w:hAnsiTheme="minorHAnsi" w:cstheme="minorHAnsi"/>
          <w:color w:val="auto"/>
          <w:sz w:val="22"/>
          <w:szCs w:val="22"/>
          <w:lang w:val="en-GB" w:eastAsia="cs-CZ"/>
        </w:rPr>
        <w:t>A power of attorney, if the applicant is represented by an attorney for the purposes of proving compliance with the requirement for admission under section 48 (4) and (5) of the Higher Education Act;</w:t>
      </w:r>
    </w:p>
    <w:p w14:paraId="0045995F" w14:textId="77777777" w:rsidR="00AE1B86" w:rsidRPr="00BE66CA" w:rsidRDefault="00AE1B86" w:rsidP="00AE1B86">
      <w:pPr>
        <w:pStyle w:val="Odstavecseseznamem"/>
        <w:numPr>
          <w:ilvl w:val="0"/>
          <w:numId w:val="33"/>
        </w:numPr>
        <w:spacing w:after="0" w:line="240" w:lineRule="auto"/>
        <w:jc w:val="both"/>
        <w:rPr>
          <w:rFonts w:asciiTheme="minorHAnsi" w:eastAsia="Times New Roman" w:hAnsiTheme="minorHAnsi" w:cstheme="minorHAnsi"/>
          <w:color w:val="auto"/>
          <w:sz w:val="22"/>
          <w:szCs w:val="22"/>
          <w:lang w:val="en-GB" w:eastAsia="cs-CZ"/>
        </w:rPr>
      </w:pPr>
      <w:r w:rsidRPr="00BE66CA">
        <w:rPr>
          <w:rFonts w:asciiTheme="minorHAnsi" w:eastAsia="Times New Roman" w:hAnsiTheme="minorHAnsi" w:cstheme="minorHAnsi"/>
          <w:color w:val="auto"/>
          <w:sz w:val="22"/>
          <w:szCs w:val="22"/>
          <w:lang w:val="en-GB" w:eastAsia="cs-CZ"/>
        </w:rPr>
        <w:t>I</w:t>
      </w:r>
      <w:r>
        <w:rPr>
          <w:rFonts w:asciiTheme="minorHAnsi" w:eastAsia="Times New Roman" w:hAnsiTheme="minorHAnsi" w:cstheme="minorHAnsi"/>
          <w:color w:val="auto"/>
          <w:sz w:val="22"/>
          <w:szCs w:val="22"/>
          <w:lang w:val="en-GB" w:eastAsia="cs-CZ"/>
        </w:rPr>
        <w:t xml:space="preserve">f the applicant’s name changes, </w:t>
      </w:r>
      <w:r w:rsidRPr="00BE66CA">
        <w:rPr>
          <w:rFonts w:asciiTheme="minorHAnsi" w:eastAsia="Times New Roman" w:hAnsiTheme="minorHAnsi" w:cstheme="minorHAnsi"/>
          <w:color w:val="auto"/>
          <w:sz w:val="22"/>
          <w:szCs w:val="22"/>
          <w:lang w:val="en-GB" w:eastAsia="cs-CZ"/>
        </w:rPr>
        <w:t xml:space="preserve"> an authenticated copy of a document proving </w:t>
      </w:r>
      <w:r>
        <w:rPr>
          <w:rFonts w:asciiTheme="minorHAnsi" w:eastAsia="Times New Roman" w:hAnsiTheme="minorHAnsi" w:cstheme="minorHAnsi"/>
          <w:color w:val="auto"/>
          <w:sz w:val="22"/>
          <w:szCs w:val="22"/>
          <w:lang w:val="en-GB" w:eastAsia="cs-CZ"/>
        </w:rPr>
        <w:t>such change</w:t>
      </w:r>
      <w:r w:rsidRPr="00BE66CA">
        <w:rPr>
          <w:rFonts w:asciiTheme="minorHAnsi" w:eastAsia="Times New Roman" w:hAnsiTheme="minorHAnsi" w:cstheme="minorHAnsi"/>
          <w:color w:val="auto"/>
          <w:sz w:val="22"/>
          <w:szCs w:val="22"/>
          <w:lang w:val="en-GB" w:eastAsia="cs-CZ"/>
        </w:rPr>
        <w:t xml:space="preserve"> (e.g.</w:t>
      </w:r>
      <w:r>
        <w:rPr>
          <w:rFonts w:asciiTheme="minorHAnsi" w:eastAsia="Times New Roman" w:hAnsiTheme="minorHAnsi" w:cstheme="minorHAnsi"/>
          <w:color w:val="auto"/>
          <w:sz w:val="22"/>
          <w:szCs w:val="22"/>
          <w:lang w:val="en-GB" w:eastAsia="cs-CZ"/>
        </w:rPr>
        <w:t>,</w:t>
      </w:r>
      <w:r w:rsidRPr="00BE66CA">
        <w:rPr>
          <w:rFonts w:asciiTheme="minorHAnsi" w:eastAsia="Times New Roman" w:hAnsiTheme="minorHAnsi" w:cstheme="minorHAnsi"/>
          <w:color w:val="auto"/>
          <w:sz w:val="22"/>
          <w:szCs w:val="22"/>
          <w:lang w:val="en-GB" w:eastAsia="cs-CZ"/>
        </w:rPr>
        <w:t xml:space="preserve"> a </w:t>
      </w:r>
      <w:r>
        <w:rPr>
          <w:rFonts w:asciiTheme="minorHAnsi" w:eastAsia="Times New Roman" w:hAnsiTheme="minorHAnsi" w:cstheme="minorHAnsi"/>
          <w:color w:val="auto"/>
          <w:sz w:val="22"/>
          <w:szCs w:val="22"/>
          <w:lang w:val="en-GB" w:eastAsia="cs-CZ"/>
        </w:rPr>
        <w:t xml:space="preserve">marriage </w:t>
      </w:r>
      <w:r w:rsidRPr="00BE66CA">
        <w:rPr>
          <w:rFonts w:asciiTheme="minorHAnsi" w:eastAsia="Times New Roman" w:hAnsiTheme="minorHAnsi" w:cstheme="minorHAnsi"/>
          <w:color w:val="auto"/>
          <w:sz w:val="22"/>
          <w:szCs w:val="22"/>
          <w:lang w:val="en-GB" w:eastAsia="cs-CZ"/>
        </w:rPr>
        <w:t>certificate);</w:t>
      </w:r>
    </w:p>
    <w:p w14:paraId="091970C3" w14:textId="77777777" w:rsidR="00AE1B86" w:rsidRPr="00BE66CA" w:rsidRDefault="00AE1B86" w:rsidP="00AE1B86">
      <w:pPr>
        <w:pStyle w:val="Odstavecseseznamem"/>
        <w:numPr>
          <w:ilvl w:val="0"/>
          <w:numId w:val="33"/>
        </w:numPr>
        <w:spacing w:after="0" w:line="240" w:lineRule="auto"/>
        <w:jc w:val="both"/>
        <w:rPr>
          <w:rFonts w:asciiTheme="minorHAnsi" w:eastAsia="Times New Roman" w:hAnsiTheme="minorHAnsi" w:cstheme="minorHAnsi"/>
          <w:color w:val="auto"/>
          <w:sz w:val="22"/>
          <w:szCs w:val="22"/>
          <w:lang w:val="en-GB" w:eastAsia="cs-CZ"/>
        </w:rPr>
      </w:pPr>
      <w:r w:rsidRPr="00BE66CA">
        <w:rPr>
          <w:rFonts w:asciiTheme="minorHAnsi" w:eastAsia="Times New Roman" w:hAnsiTheme="minorHAnsi" w:cstheme="minorHAnsi"/>
          <w:sz w:val="22"/>
          <w:szCs w:val="22"/>
          <w:lang w:val="en-GB" w:eastAsia="cs-CZ"/>
        </w:rPr>
        <w:t xml:space="preserve">An authenticated copy of the decision to award international protection, if the assessment is requested by a person listed in section 90 (4) of the Higher Education Act and if this person wishes to use the possibility of substituting a document </w:t>
      </w:r>
      <w:r>
        <w:rPr>
          <w:rFonts w:asciiTheme="minorHAnsi" w:eastAsia="Times New Roman" w:hAnsiTheme="minorHAnsi" w:cstheme="minorHAnsi"/>
          <w:sz w:val="22"/>
          <w:szCs w:val="22"/>
          <w:lang w:val="en-GB" w:eastAsia="cs-CZ"/>
        </w:rPr>
        <w:t>with</w:t>
      </w:r>
      <w:r w:rsidRPr="00BE66CA">
        <w:rPr>
          <w:rFonts w:asciiTheme="minorHAnsi" w:eastAsia="Times New Roman" w:hAnsiTheme="minorHAnsi" w:cstheme="minorHAnsi"/>
          <w:sz w:val="22"/>
          <w:szCs w:val="22"/>
          <w:lang w:val="en-GB" w:eastAsia="cs-CZ"/>
        </w:rPr>
        <w:t xml:space="preserve"> an affirmation</w:t>
      </w:r>
      <w:r>
        <w:rPr>
          <w:rFonts w:asciiTheme="minorHAnsi" w:eastAsia="Times New Roman" w:hAnsiTheme="minorHAnsi" w:cstheme="minorHAnsi"/>
          <w:sz w:val="22"/>
          <w:szCs w:val="22"/>
          <w:lang w:val="en-GB" w:eastAsia="cs-CZ"/>
        </w:rPr>
        <w:t>.</w:t>
      </w:r>
      <w:r w:rsidRPr="00BE66CA">
        <w:rPr>
          <w:rFonts w:asciiTheme="minorHAnsi" w:eastAsia="Times New Roman" w:hAnsiTheme="minorHAnsi" w:cstheme="minorHAnsi"/>
          <w:sz w:val="22"/>
          <w:szCs w:val="22"/>
          <w:lang w:val="en-GB" w:eastAsia="cs-CZ"/>
        </w:rPr>
        <w:t xml:space="preserve"> </w:t>
      </w:r>
    </w:p>
    <w:p w14:paraId="51B18559" w14:textId="10B904D7" w:rsidR="00535B82" w:rsidRPr="0077190C" w:rsidRDefault="00AE1B86" w:rsidP="00273E95">
      <w:pPr>
        <w:spacing w:after="0"/>
        <w:jc w:val="both"/>
        <w:rPr>
          <w:sz w:val="24"/>
          <w:szCs w:val="24"/>
          <w:lang w:val="en-GB"/>
        </w:rPr>
      </w:pPr>
      <w:r w:rsidRPr="0077190C">
        <w:rPr>
          <w:b/>
          <w:sz w:val="24"/>
          <w:szCs w:val="24"/>
          <w:lang w:val="en-GB"/>
        </w:rPr>
        <w:t>Additional Information on Transla</w:t>
      </w:r>
      <w:r w:rsidRPr="0077190C">
        <w:rPr>
          <w:b/>
          <w:sz w:val="24"/>
          <w:szCs w:val="24"/>
          <w:lang w:val="en-GB"/>
        </w:rPr>
        <w:t>tions</w:t>
      </w:r>
    </w:p>
    <w:p w14:paraId="24AE5B01" w14:textId="3B472128" w:rsidR="00020A0F" w:rsidRPr="00BE66CA" w:rsidRDefault="00A921F2" w:rsidP="00273E95">
      <w:pPr>
        <w:spacing w:after="0"/>
        <w:jc w:val="both"/>
        <w:rPr>
          <w:lang w:val="en-GB"/>
        </w:rPr>
      </w:pPr>
      <w:r w:rsidRPr="00BE66CA">
        <w:rPr>
          <w:lang w:val="en-GB"/>
        </w:rPr>
        <w:t>Documents which are not originally issued in</w:t>
      </w:r>
      <w:r w:rsidR="00987B66">
        <w:rPr>
          <w:lang w:val="en-GB"/>
        </w:rPr>
        <w:t xml:space="preserve"> the</w:t>
      </w:r>
      <w:r w:rsidRPr="00BE66CA">
        <w:rPr>
          <w:lang w:val="en-GB"/>
        </w:rPr>
        <w:t xml:space="preserve"> </w:t>
      </w:r>
      <w:r w:rsidRPr="00BE66CA">
        <w:rPr>
          <w:b/>
          <w:lang w:val="en-GB"/>
        </w:rPr>
        <w:t>Czech, English</w:t>
      </w:r>
      <w:r w:rsidR="00987B66">
        <w:rPr>
          <w:b/>
          <w:lang w:val="en-GB"/>
        </w:rPr>
        <w:t>,</w:t>
      </w:r>
      <w:r w:rsidRPr="00BE66CA">
        <w:rPr>
          <w:b/>
          <w:lang w:val="en-GB"/>
        </w:rPr>
        <w:t xml:space="preserve"> or Slovak </w:t>
      </w:r>
      <w:r w:rsidRPr="00BE66CA">
        <w:rPr>
          <w:lang w:val="en-GB"/>
        </w:rPr>
        <w:t>language</w:t>
      </w:r>
      <w:r w:rsidR="00987B66">
        <w:rPr>
          <w:lang w:val="en-GB"/>
        </w:rPr>
        <w:t>s</w:t>
      </w:r>
      <w:r w:rsidRPr="00BE66CA">
        <w:rPr>
          <w:lang w:val="en-GB"/>
        </w:rPr>
        <w:t xml:space="preserve"> must be officially translated into </w:t>
      </w:r>
      <w:r w:rsidR="00987B66">
        <w:rPr>
          <w:lang w:val="en-GB"/>
        </w:rPr>
        <w:t xml:space="preserve">the </w:t>
      </w:r>
      <w:r w:rsidRPr="00BE66CA">
        <w:rPr>
          <w:lang w:val="en-GB"/>
        </w:rPr>
        <w:t>Czech or English language</w:t>
      </w:r>
      <w:r w:rsidR="00987B66">
        <w:rPr>
          <w:lang w:val="en-GB"/>
        </w:rPr>
        <w:t>s</w:t>
      </w:r>
      <w:r w:rsidRPr="00BE66CA">
        <w:rPr>
          <w:lang w:val="en-GB"/>
        </w:rPr>
        <w:t xml:space="preserve">. </w:t>
      </w:r>
    </w:p>
    <w:p w14:paraId="654DF4C9" w14:textId="3CFDE10C" w:rsidR="00AE1B86" w:rsidRDefault="00A921F2" w:rsidP="00273E95">
      <w:pPr>
        <w:spacing w:after="0"/>
        <w:jc w:val="both"/>
        <w:rPr>
          <w:lang w:val="en-GB"/>
        </w:rPr>
      </w:pPr>
      <w:r w:rsidRPr="00BE66CA">
        <w:rPr>
          <w:lang w:val="en-GB"/>
        </w:rPr>
        <w:t xml:space="preserve">If the official translation is </w:t>
      </w:r>
      <w:r w:rsidR="00987B66">
        <w:rPr>
          <w:lang w:val="en-GB"/>
        </w:rPr>
        <w:t xml:space="preserve">made </w:t>
      </w:r>
      <w:r w:rsidRPr="00BE66CA">
        <w:rPr>
          <w:lang w:val="en-GB"/>
        </w:rPr>
        <w:t xml:space="preserve">by other than </w:t>
      </w:r>
      <w:r w:rsidR="00987B66">
        <w:rPr>
          <w:lang w:val="en-GB"/>
        </w:rPr>
        <w:t xml:space="preserve">a </w:t>
      </w:r>
      <w:r w:rsidRPr="00BE66CA">
        <w:rPr>
          <w:lang w:val="en-GB"/>
        </w:rPr>
        <w:t xml:space="preserve">Czech certified </w:t>
      </w:r>
      <w:r w:rsidR="00987B66">
        <w:rPr>
          <w:lang w:val="en-GB"/>
        </w:rPr>
        <w:t>translator</w:t>
      </w:r>
      <w:r w:rsidRPr="00BE66CA">
        <w:rPr>
          <w:lang w:val="en-GB"/>
        </w:rPr>
        <w:t>, the sheets with translations must be attached to the authenticated copies of the documents they relate to</w:t>
      </w:r>
      <w:r w:rsidR="00D365EE" w:rsidRPr="00BE66CA">
        <w:rPr>
          <w:lang w:val="en-GB"/>
        </w:rPr>
        <w:t xml:space="preserve"> in such a way that makes it impossible to subsequently change or replace the sheets containing the translation. Translations attached to unauthenticated copies of documents shall not be accepted.</w:t>
      </w:r>
      <w:bookmarkStart w:id="0" w:name="_GoBack"/>
      <w:bookmarkEnd w:id="0"/>
    </w:p>
    <w:sectPr w:rsidR="00AE1B8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9DA61" w14:textId="77777777" w:rsidR="00630EFC" w:rsidRDefault="00630EFC" w:rsidP="000F3C7C">
      <w:pPr>
        <w:spacing w:after="0" w:line="240" w:lineRule="auto"/>
      </w:pPr>
      <w:r>
        <w:separator/>
      </w:r>
    </w:p>
  </w:endnote>
  <w:endnote w:type="continuationSeparator" w:id="0">
    <w:p w14:paraId="76526F68" w14:textId="77777777" w:rsidR="00630EFC" w:rsidRDefault="00630EFC" w:rsidP="000F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954399"/>
      <w:docPartObj>
        <w:docPartGallery w:val="Page Numbers (Bottom of Page)"/>
        <w:docPartUnique/>
      </w:docPartObj>
    </w:sdtPr>
    <w:sdtEndPr/>
    <w:sdtContent>
      <w:p w14:paraId="65AFE5E6" w14:textId="750DFEE7" w:rsidR="005A712C" w:rsidRDefault="005A712C" w:rsidP="00CB7B49">
        <w:pPr>
          <w:pStyle w:val="Zpat"/>
          <w:jc w:val="right"/>
        </w:pPr>
        <w:r>
          <w:rPr>
            <w:noProof/>
            <w:lang w:eastAsia="cs-CZ"/>
          </w:rPr>
          <w:drawing>
            <wp:inline distT="0" distB="0" distL="0" distR="0" wp14:anchorId="3CE6D293" wp14:editId="1A4EB93E">
              <wp:extent cx="4163853" cy="923925"/>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4175805" cy="926577"/>
                      </a:xfrm>
                      <a:prstGeom prst="rect">
                        <a:avLst/>
                      </a:prstGeom>
                    </pic:spPr>
                  </pic:pic>
                </a:graphicData>
              </a:graphic>
            </wp:inline>
          </w:drawing>
        </w:r>
        <w:r>
          <w:t xml:space="preserve">                           </w:t>
        </w:r>
        <w:r>
          <w:fldChar w:fldCharType="begin"/>
        </w:r>
        <w:r>
          <w:instrText>PAGE   \* MERGEFORMAT</w:instrText>
        </w:r>
        <w:r>
          <w:fldChar w:fldCharType="separate"/>
        </w:r>
        <w:r w:rsidR="0077190C">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0B7FC" w14:textId="77777777" w:rsidR="00630EFC" w:rsidRDefault="00630EFC" w:rsidP="000F3C7C">
      <w:pPr>
        <w:spacing w:after="0" w:line="240" w:lineRule="auto"/>
      </w:pPr>
      <w:r>
        <w:separator/>
      </w:r>
    </w:p>
  </w:footnote>
  <w:footnote w:type="continuationSeparator" w:id="0">
    <w:p w14:paraId="68C9BEE0" w14:textId="77777777" w:rsidR="00630EFC" w:rsidRDefault="00630EFC" w:rsidP="000F3C7C">
      <w:pPr>
        <w:spacing w:after="0" w:line="240" w:lineRule="auto"/>
      </w:pPr>
      <w:r>
        <w:continuationSeparator/>
      </w:r>
    </w:p>
  </w:footnote>
  <w:footnote w:id="1">
    <w:p w14:paraId="6DCA5FB8" w14:textId="769F2F7F" w:rsidR="005A712C" w:rsidRPr="00673D7B" w:rsidRDefault="005A712C" w:rsidP="004B23C1">
      <w:pPr>
        <w:pStyle w:val="Textpoznpodarou"/>
        <w:rPr>
          <w:lang w:val="en-GB"/>
        </w:rPr>
      </w:pPr>
      <w:r w:rsidRPr="00673D7B">
        <w:rPr>
          <w:rStyle w:val="Znakapoznpodarou"/>
          <w:lang w:val="en-GB"/>
        </w:rPr>
        <w:footnoteRef/>
      </w:r>
      <w:r w:rsidRPr="00673D7B">
        <w:rPr>
          <w:lang w:val="en-GB"/>
        </w:rPr>
        <w:t xml:space="preserve"> See FORMS OF AUTHENTICATION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229"/>
    <w:multiLevelType w:val="hybridMultilevel"/>
    <w:tmpl w:val="1C60D41A"/>
    <w:lvl w:ilvl="0" w:tplc="DE9A63B8">
      <w:numFmt w:val="bullet"/>
      <w:lvlText w:val="-"/>
      <w:lvlJc w:val="left"/>
      <w:pPr>
        <w:ind w:left="1778" w:hanging="360"/>
      </w:pPr>
      <w:rPr>
        <w:rFonts w:ascii="Calibri" w:eastAsiaTheme="minorHAnsi" w:hAnsi="Calibri" w:cstheme="minorBid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 w15:restartNumberingAfterBreak="0">
    <w:nsid w:val="07EC227E"/>
    <w:multiLevelType w:val="hybridMultilevel"/>
    <w:tmpl w:val="2088527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A0A6353"/>
    <w:multiLevelType w:val="hybridMultilevel"/>
    <w:tmpl w:val="4548364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56A17"/>
    <w:multiLevelType w:val="hybridMultilevel"/>
    <w:tmpl w:val="A5CAC0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AD14D3"/>
    <w:multiLevelType w:val="multilevel"/>
    <w:tmpl w:val="BE9A8FC0"/>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11EA"/>
    <w:multiLevelType w:val="multilevel"/>
    <w:tmpl w:val="FEF2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30E87"/>
    <w:multiLevelType w:val="hybridMultilevel"/>
    <w:tmpl w:val="EC9CA0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3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524AE0"/>
    <w:multiLevelType w:val="hybridMultilevel"/>
    <w:tmpl w:val="6D049B2E"/>
    <w:lvl w:ilvl="0" w:tplc="1F72BF7C">
      <w:numFmt w:val="bullet"/>
      <w:lvlText w:val="-"/>
      <w:lvlJc w:val="left"/>
      <w:pPr>
        <w:ind w:left="1778" w:hanging="360"/>
      </w:pPr>
      <w:rPr>
        <w:rFonts w:ascii="Open Sans" w:eastAsiaTheme="minorHAnsi" w:hAnsi="Open Sans" w:cs="Open Sans" w:hint="default"/>
        <w:color w:val="333333"/>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8" w15:restartNumberingAfterBreak="0">
    <w:nsid w:val="25BB2DB6"/>
    <w:multiLevelType w:val="hybridMultilevel"/>
    <w:tmpl w:val="A0EAB3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E01B9"/>
    <w:multiLevelType w:val="hybridMultilevel"/>
    <w:tmpl w:val="7AD2598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3A1D93"/>
    <w:multiLevelType w:val="hybridMultilevel"/>
    <w:tmpl w:val="71926E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DF4C27"/>
    <w:multiLevelType w:val="hybridMultilevel"/>
    <w:tmpl w:val="973427A2"/>
    <w:lvl w:ilvl="0" w:tplc="DE9A63B8">
      <w:numFmt w:val="bullet"/>
      <w:lvlText w:val="-"/>
      <w:lvlJc w:val="left"/>
      <w:pPr>
        <w:ind w:left="1778"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C36718"/>
    <w:multiLevelType w:val="hybridMultilevel"/>
    <w:tmpl w:val="A0EAB3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CF6848"/>
    <w:multiLevelType w:val="hybridMultilevel"/>
    <w:tmpl w:val="DE0E3EFE"/>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7530573"/>
    <w:multiLevelType w:val="hybridMultilevel"/>
    <w:tmpl w:val="FBB26BF2"/>
    <w:lvl w:ilvl="0" w:tplc="04050005">
      <w:start w:val="1"/>
      <w:numFmt w:val="bullet"/>
      <w:lvlText w:val=""/>
      <w:lvlJc w:val="left"/>
      <w:pPr>
        <w:ind w:left="1778" w:hanging="360"/>
      </w:pPr>
      <w:rPr>
        <w:rFonts w:ascii="Wingdings" w:hAnsi="Wingdings" w:hint="default"/>
        <w:color w:val="333333"/>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15:restartNumberingAfterBreak="0">
    <w:nsid w:val="49685F27"/>
    <w:multiLevelType w:val="hybridMultilevel"/>
    <w:tmpl w:val="42004BB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4EE449D3"/>
    <w:multiLevelType w:val="hybridMultilevel"/>
    <w:tmpl w:val="D5083252"/>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4FA118E2"/>
    <w:multiLevelType w:val="hybridMultilevel"/>
    <w:tmpl w:val="8B526A5C"/>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15:restartNumberingAfterBreak="0">
    <w:nsid w:val="50657FB5"/>
    <w:multiLevelType w:val="hybridMultilevel"/>
    <w:tmpl w:val="765C23B0"/>
    <w:lvl w:ilvl="0" w:tplc="615EB44C">
      <w:numFmt w:val="bullet"/>
      <w:lvlText w:val="-"/>
      <w:lvlJc w:val="left"/>
      <w:pPr>
        <w:ind w:left="1778" w:hanging="360"/>
      </w:pPr>
      <w:rPr>
        <w:rFonts w:ascii="Calibri" w:eastAsiaTheme="minorHAnsi" w:hAnsi="Calibri" w:cs="Arial" w:hint="default"/>
        <w:b/>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9" w15:restartNumberingAfterBreak="0">
    <w:nsid w:val="530D4EAF"/>
    <w:multiLevelType w:val="hybridMultilevel"/>
    <w:tmpl w:val="A0EAB3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762E73"/>
    <w:multiLevelType w:val="hybridMultilevel"/>
    <w:tmpl w:val="A0EAB3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E76D5C"/>
    <w:multiLevelType w:val="hybridMultilevel"/>
    <w:tmpl w:val="6628777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C34E8D"/>
    <w:multiLevelType w:val="hybridMultilevel"/>
    <w:tmpl w:val="1E9C91FC"/>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5A6D605C"/>
    <w:multiLevelType w:val="hybridMultilevel"/>
    <w:tmpl w:val="078613B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316C2A"/>
    <w:multiLevelType w:val="hybridMultilevel"/>
    <w:tmpl w:val="98662D32"/>
    <w:lvl w:ilvl="0" w:tplc="42007E7A">
      <w:numFmt w:val="bullet"/>
      <w:lvlText w:val="-"/>
      <w:lvlJc w:val="left"/>
      <w:pPr>
        <w:ind w:left="1778" w:hanging="360"/>
      </w:pPr>
      <w:rPr>
        <w:rFonts w:ascii="Calibri" w:eastAsiaTheme="minorHAnsi" w:hAnsi="Calibri"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6DEC5500"/>
    <w:multiLevelType w:val="hybridMultilevel"/>
    <w:tmpl w:val="48148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DB10AA"/>
    <w:multiLevelType w:val="hybridMultilevel"/>
    <w:tmpl w:val="F73A26B4"/>
    <w:lvl w:ilvl="0" w:tplc="04050005">
      <w:start w:val="1"/>
      <w:numFmt w:val="bullet"/>
      <w:lvlText w:val=""/>
      <w:lvlJc w:val="left"/>
      <w:pPr>
        <w:ind w:left="1778" w:hanging="360"/>
      </w:pPr>
      <w:rPr>
        <w:rFonts w:ascii="Wingdings" w:hAnsi="Wingdings" w:hint="default"/>
        <w:b/>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15:restartNumberingAfterBreak="0">
    <w:nsid w:val="7037358E"/>
    <w:multiLevelType w:val="hybridMultilevel"/>
    <w:tmpl w:val="937C6C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4663B2C"/>
    <w:multiLevelType w:val="hybridMultilevel"/>
    <w:tmpl w:val="9A8672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665801"/>
    <w:multiLevelType w:val="hybridMultilevel"/>
    <w:tmpl w:val="AD960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7A20CB"/>
    <w:multiLevelType w:val="hybridMultilevel"/>
    <w:tmpl w:val="8A74F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0A09A8"/>
    <w:multiLevelType w:val="hybridMultilevel"/>
    <w:tmpl w:val="446A02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4249B4"/>
    <w:multiLevelType w:val="hybridMultilevel"/>
    <w:tmpl w:val="6F42D2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21"/>
  </w:num>
  <w:num w:numId="6">
    <w:abstractNumId w:val="2"/>
  </w:num>
  <w:num w:numId="7">
    <w:abstractNumId w:val="8"/>
  </w:num>
  <w:num w:numId="8">
    <w:abstractNumId w:val="23"/>
  </w:num>
  <w:num w:numId="9">
    <w:abstractNumId w:val="15"/>
  </w:num>
  <w:num w:numId="10">
    <w:abstractNumId w:val="1"/>
  </w:num>
  <w:num w:numId="11">
    <w:abstractNumId w:val="12"/>
  </w:num>
  <w:num w:numId="12">
    <w:abstractNumId w:val="28"/>
  </w:num>
  <w:num w:numId="13">
    <w:abstractNumId w:val="22"/>
  </w:num>
  <w:num w:numId="14">
    <w:abstractNumId w:val="0"/>
  </w:num>
  <w:num w:numId="15">
    <w:abstractNumId w:val="11"/>
  </w:num>
  <w:num w:numId="16">
    <w:abstractNumId w:val="7"/>
  </w:num>
  <w:num w:numId="17">
    <w:abstractNumId w:val="14"/>
  </w:num>
  <w:num w:numId="18">
    <w:abstractNumId w:val="31"/>
  </w:num>
  <w:num w:numId="19">
    <w:abstractNumId w:val="18"/>
  </w:num>
  <w:num w:numId="20">
    <w:abstractNumId w:val="26"/>
  </w:num>
  <w:num w:numId="21">
    <w:abstractNumId w:val="17"/>
  </w:num>
  <w:num w:numId="22">
    <w:abstractNumId w:val="24"/>
  </w:num>
  <w:num w:numId="23">
    <w:abstractNumId w:val="13"/>
  </w:num>
  <w:num w:numId="24">
    <w:abstractNumId w:val="29"/>
  </w:num>
  <w:num w:numId="25">
    <w:abstractNumId w:val="32"/>
  </w:num>
  <w:num w:numId="26">
    <w:abstractNumId w:val="6"/>
  </w:num>
  <w:num w:numId="27">
    <w:abstractNumId w:val="27"/>
  </w:num>
  <w:num w:numId="28">
    <w:abstractNumId w:val="16"/>
  </w:num>
  <w:num w:numId="29">
    <w:abstractNumId w:val="10"/>
  </w:num>
  <w:num w:numId="30">
    <w:abstractNumId w:val="19"/>
  </w:num>
  <w:num w:numId="31">
    <w:abstractNumId w:val="30"/>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D7"/>
    <w:rsid w:val="00016289"/>
    <w:rsid w:val="00020A0F"/>
    <w:rsid w:val="00023CE2"/>
    <w:rsid w:val="000277AF"/>
    <w:rsid w:val="00044934"/>
    <w:rsid w:val="00045472"/>
    <w:rsid w:val="00071F0F"/>
    <w:rsid w:val="00084845"/>
    <w:rsid w:val="00085DEC"/>
    <w:rsid w:val="00094841"/>
    <w:rsid w:val="000B038B"/>
    <w:rsid w:val="000D3023"/>
    <w:rsid w:val="000D4B79"/>
    <w:rsid w:val="000F3C7C"/>
    <w:rsid w:val="000F50EA"/>
    <w:rsid w:val="001238B2"/>
    <w:rsid w:val="00134020"/>
    <w:rsid w:val="00147CB6"/>
    <w:rsid w:val="0015216A"/>
    <w:rsid w:val="0015446A"/>
    <w:rsid w:val="00181A7C"/>
    <w:rsid w:val="001B50BA"/>
    <w:rsid w:val="001B63FC"/>
    <w:rsid w:val="001C7067"/>
    <w:rsid w:val="0020336F"/>
    <w:rsid w:val="00211FA9"/>
    <w:rsid w:val="002154B2"/>
    <w:rsid w:val="00215589"/>
    <w:rsid w:val="002215A1"/>
    <w:rsid w:val="00246AB9"/>
    <w:rsid w:val="00263E7D"/>
    <w:rsid w:val="00267C39"/>
    <w:rsid w:val="0027063E"/>
    <w:rsid w:val="00273E95"/>
    <w:rsid w:val="00287892"/>
    <w:rsid w:val="002B31B2"/>
    <w:rsid w:val="002E752A"/>
    <w:rsid w:val="002F7D5A"/>
    <w:rsid w:val="00301B9F"/>
    <w:rsid w:val="00311EA6"/>
    <w:rsid w:val="00314445"/>
    <w:rsid w:val="003165A8"/>
    <w:rsid w:val="00316DC4"/>
    <w:rsid w:val="00317146"/>
    <w:rsid w:val="00334111"/>
    <w:rsid w:val="003401FC"/>
    <w:rsid w:val="0036048E"/>
    <w:rsid w:val="0038742A"/>
    <w:rsid w:val="003A3E5D"/>
    <w:rsid w:val="003D5518"/>
    <w:rsid w:val="004156D9"/>
    <w:rsid w:val="00432EB5"/>
    <w:rsid w:val="0043515F"/>
    <w:rsid w:val="004442AF"/>
    <w:rsid w:val="0047648A"/>
    <w:rsid w:val="00486FE1"/>
    <w:rsid w:val="004A7E79"/>
    <w:rsid w:val="004B1373"/>
    <w:rsid w:val="004B23C1"/>
    <w:rsid w:val="004D2194"/>
    <w:rsid w:val="004F2A95"/>
    <w:rsid w:val="00501D63"/>
    <w:rsid w:val="0051278F"/>
    <w:rsid w:val="00530682"/>
    <w:rsid w:val="00533191"/>
    <w:rsid w:val="00535B82"/>
    <w:rsid w:val="00541ED2"/>
    <w:rsid w:val="00542899"/>
    <w:rsid w:val="00550D54"/>
    <w:rsid w:val="005664ED"/>
    <w:rsid w:val="00574119"/>
    <w:rsid w:val="0059129A"/>
    <w:rsid w:val="005966DA"/>
    <w:rsid w:val="005A712C"/>
    <w:rsid w:val="00603EC7"/>
    <w:rsid w:val="006070DD"/>
    <w:rsid w:val="00625547"/>
    <w:rsid w:val="00630EFC"/>
    <w:rsid w:val="0066280B"/>
    <w:rsid w:val="00673D7B"/>
    <w:rsid w:val="00682A7B"/>
    <w:rsid w:val="006A4DF5"/>
    <w:rsid w:val="006D1DCD"/>
    <w:rsid w:val="006F4677"/>
    <w:rsid w:val="00706D7E"/>
    <w:rsid w:val="00716CBC"/>
    <w:rsid w:val="00723E50"/>
    <w:rsid w:val="0072796A"/>
    <w:rsid w:val="00753009"/>
    <w:rsid w:val="00753AAA"/>
    <w:rsid w:val="00756A20"/>
    <w:rsid w:val="0077190C"/>
    <w:rsid w:val="00777176"/>
    <w:rsid w:val="007939D8"/>
    <w:rsid w:val="007A6055"/>
    <w:rsid w:val="007B4598"/>
    <w:rsid w:val="007B6BA7"/>
    <w:rsid w:val="007C1499"/>
    <w:rsid w:val="007C16D6"/>
    <w:rsid w:val="007C5775"/>
    <w:rsid w:val="007C7672"/>
    <w:rsid w:val="007D76F7"/>
    <w:rsid w:val="007E6FED"/>
    <w:rsid w:val="00815EC8"/>
    <w:rsid w:val="00836B9F"/>
    <w:rsid w:val="00840EF9"/>
    <w:rsid w:val="008623C1"/>
    <w:rsid w:val="0086473A"/>
    <w:rsid w:val="00867A92"/>
    <w:rsid w:val="00871CD1"/>
    <w:rsid w:val="00883098"/>
    <w:rsid w:val="0089229F"/>
    <w:rsid w:val="008A6480"/>
    <w:rsid w:val="008B1664"/>
    <w:rsid w:val="008B353F"/>
    <w:rsid w:val="008B53BB"/>
    <w:rsid w:val="008C11CF"/>
    <w:rsid w:val="008D0D16"/>
    <w:rsid w:val="008D4EA5"/>
    <w:rsid w:val="008D4ED1"/>
    <w:rsid w:val="008F4FBF"/>
    <w:rsid w:val="009067E9"/>
    <w:rsid w:val="00914213"/>
    <w:rsid w:val="009150F4"/>
    <w:rsid w:val="00920D45"/>
    <w:rsid w:val="009247D0"/>
    <w:rsid w:val="00985220"/>
    <w:rsid w:val="00986741"/>
    <w:rsid w:val="00987B66"/>
    <w:rsid w:val="009923A2"/>
    <w:rsid w:val="00993140"/>
    <w:rsid w:val="00993163"/>
    <w:rsid w:val="009966CF"/>
    <w:rsid w:val="009C7761"/>
    <w:rsid w:val="009C77AE"/>
    <w:rsid w:val="009D25AC"/>
    <w:rsid w:val="009E1BB8"/>
    <w:rsid w:val="00A2636B"/>
    <w:rsid w:val="00A375F4"/>
    <w:rsid w:val="00A42906"/>
    <w:rsid w:val="00A50C33"/>
    <w:rsid w:val="00A53EC5"/>
    <w:rsid w:val="00A5688D"/>
    <w:rsid w:val="00A61869"/>
    <w:rsid w:val="00A62B79"/>
    <w:rsid w:val="00A70885"/>
    <w:rsid w:val="00A921F2"/>
    <w:rsid w:val="00A96F29"/>
    <w:rsid w:val="00AE1B86"/>
    <w:rsid w:val="00AF0E16"/>
    <w:rsid w:val="00AF21D7"/>
    <w:rsid w:val="00B0468B"/>
    <w:rsid w:val="00B069BC"/>
    <w:rsid w:val="00B117F6"/>
    <w:rsid w:val="00B3561A"/>
    <w:rsid w:val="00B53989"/>
    <w:rsid w:val="00B83462"/>
    <w:rsid w:val="00B862C8"/>
    <w:rsid w:val="00BA35DB"/>
    <w:rsid w:val="00BB005A"/>
    <w:rsid w:val="00BB13E3"/>
    <w:rsid w:val="00BC3D50"/>
    <w:rsid w:val="00BE66CA"/>
    <w:rsid w:val="00C03071"/>
    <w:rsid w:val="00C204C0"/>
    <w:rsid w:val="00C32128"/>
    <w:rsid w:val="00C43DA4"/>
    <w:rsid w:val="00C66B05"/>
    <w:rsid w:val="00C92F57"/>
    <w:rsid w:val="00C95ECB"/>
    <w:rsid w:val="00CA1911"/>
    <w:rsid w:val="00CB2C49"/>
    <w:rsid w:val="00CB7B49"/>
    <w:rsid w:val="00CD1EE3"/>
    <w:rsid w:val="00CD2AFE"/>
    <w:rsid w:val="00CE27C3"/>
    <w:rsid w:val="00CE3748"/>
    <w:rsid w:val="00D10060"/>
    <w:rsid w:val="00D22B35"/>
    <w:rsid w:val="00D365EE"/>
    <w:rsid w:val="00D44DEF"/>
    <w:rsid w:val="00D46172"/>
    <w:rsid w:val="00D46C97"/>
    <w:rsid w:val="00D73AFE"/>
    <w:rsid w:val="00DB1E62"/>
    <w:rsid w:val="00DC39D2"/>
    <w:rsid w:val="00DF3216"/>
    <w:rsid w:val="00E06CE5"/>
    <w:rsid w:val="00E52AFC"/>
    <w:rsid w:val="00E80C44"/>
    <w:rsid w:val="00E8718B"/>
    <w:rsid w:val="00ED03D7"/>
    <w:rsid w:val="00ED1114"/>
    <w:rsid w:val="00F31E05"/>
    <w:rsid w:val="00F626A5"/>
    <w:rsid w:val="00F855D1"/>
    <w:rsid w:val="00FB31D6"/>
    <w:rsid w:val="00FB6E35"/>
    <w:rsid w:val="00FC0865"/>
    <w:rsid w:val="00FC5E85"/>
    <w:rsid w:val="00FC7E22"/>
    <w:rsid w:val="00FE4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EC8F"/>
  <w15:docId w15:val="{218990C8-186B-4EF2-8BC7-9115B70D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34020"/>
    <w:rPr>
      <w:sz w:val="16"/>
      <w:szCs w:val="16"/>
    </w:rPr>
  </w:style>
  <w:style w:type="paragraph" w:styleId="Textkomente">
    <w:name w:val="annotation text"/>
    <w:basedOn w:val="Normln"/>
    <w:link w:val="TextkomenteChar"/>
    <w:uiPriority w:val="99"/>
    <w:semiHidden/>
    <w:unhideWhenUsed/>
    <w:rsid w:val="00134020"/>
    <w:pPr>
      <w:spacing w:line="240" w:lineRule="auto"/>
    </w:pPr>
    <w:rPr>
      <w:sz w:val="20"/>
      <w:szCs w:val="20"/>
    </w:rPr>
  </w:style>
  <w:style w:type="character" w:customStyle="1" w:styleId="TextkomenteChar">
    <w:name w:val="Text komentáře Char"/>
    <w:basedOn w:val="Standardnpsmoodstavce"/>
    <w:link w:val="Textkomente"/>
    <w:uiPriority w:val="99"/>
    <w:semiHidden/>
    <w:rsid w:val="00134020"/>
    <w:rPr>
      <w:sz w:val="20"/>
      <w:szCs w:val="20"/>
    </w:rPr>
  </w:style>
  <w:style w:type="paragraph" w:styleId="Pedmtkomente">
    <w:name w:val="annotation subject"/>
    <w:basedOn w:val="Textkomente"/>
    <w:next w:val="Textkomente"/>
    <w:link w:val="PedmtkomenteChar"/>
    <w:uiPriority w:val="99"/>
    <w:semiHidden/>
    <w:unhideWhenUsed/>
    <w:rsid w:val="00134020"/>
    <w:rPr>
      <w:b/>
      <w:bCs/>
    </w:rPr>
  </w:style>
  <w:style w:type="character" w:customStyle="1" w:styleId="PedmtkomenteChar">
    <w:name w:val="Předmět komentáře Char"/>
    <w:basedOn w:val="TextkomenteChar"/>
    <w:link w:val="Pedmtkomente"/>
    <w:uiPriority w:val="99"/>
    <w:semiHidden/>
    <w:rsid w:val="00134020"/>
    <w:rPr>
      <w:b/>
      <w:bCs/>
      <w:sz w:val="20"/>
      <w:szCs w:val="20"/>
    </w:rPr>
  </w:style>
  <w:style w:type="paragraph" w:styleId="Textbubliny">
    <w:name w:val="Balloon Text"/>
    <w:basedOn w:val="Normln"/>
    <w:link w:val="TextbublinyChar"/>
    <w:uiPriority w:val="99"/>
    <w:semiHidden/>
    <w:unhideWhenUsed/>
    <w:rsid w:val="001340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4020"/>
    <w:rPr>
      <w:rFonts w:ascii="Segoe UI" w:hAnsi="Segoe UI" w:cs="Segoe UI"/>
      <w:sz w:val="18"/>
      <w:szCs w:val="18"/>
    </w:rPr>
  </w:style>
  <w:style w:type="paragraph" w:styleId="Odstavecseseznamem">
    <w:name w:val="List Paragraph"/>
    <w:basedOn w:val="Normln"/>
    <w:uiPriority w:val="34"/>
    <w:qFormat/>
    <w:rsid w:val="001B63FC"/>
    <w:pPr>
      <w:ind w:left="720"/>
      <w:contextualSpacing/>
    </w:pPr>
    <w:rPr>
      <w:rFonts w:ascii="Open Sans" w:hAnsi="Open Sans" w:cs="Arial"/>
      <w:color w:val="333333"/>
      <w:sz w:val="21"/>
      <w:szCs w:val="21"/>
    </w:rPr>
  </w:style>
  <w:style w:type="paragraph" w:styleId="Normlnweb">
    <w:name w:val="Normal (Web)"/>
    <w:basedOn w:val="Normln"/>
    <w:uiPriority w:val="99"/>
    <w:unhideWhenUsed/>
    <w:rsid w:val="00871CD1"/>
    <w:pPr>
      <w:spacing w:after="0" w:line="240" w:lineRule="auto"/>
    </w:pPr>
    <w:rPr>
      <w:rFonts w:ascii="Times New Roman" w:eastAsia="Times New Roman" w:hAnsi="Times New Roman" w:cs="Times New Roman"/>
      <w:color w:val="333333"/>
      <w:sz w:val="24"/>
      <w:szCs w:val="24"/>
      <w:lang w:eastAsia="cs-CZ"/>
    </w:rPr>
  </w:style>
  <w:style w:type="table" w:styleId="Mkatabulky">
    <w:name w:val="Table Grid"/>
    <w:basedOn w:val="Normlntabulka"/>
    <w:uiPriority w:val="39"/>
    <w:rsid w:val="00871CD1"/>
    <w:pPr>
      <w:spacing w:after="0" w:line="240" w:lineRule="auto"/>
    </w:pPr>
    <w:rPr>
      <w:rFonts w:ascii="Open Sans" w:hAnsi="Open Sans" w:cs="Arial"/>
      <w:color w:val="333333"/>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777176"/>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777176"/>
    <w:rPr>
      <w:rFonts w:ascii="Calibri" w:hAnsi="Calibri"/>
      <w:szCs w:val="21"/>
    </w:rPr>
  </w:style>
  <w:style w:type="character" w:styleId="Hypertextovodkaz">
    <w:name w:val="Hyperlink"/>
    <w:basedOn w:val="Standardnpsmoodstavce"/>
    <w:uiPriority w:val="99"/>
    <w:unhideWhenUsed/>
    <w:rsid w:val="000F3C7C"/>
    <w:rPr>
      <w:color w:val="0563C1" w:themeColor="hyperlink"/>
      <w:u w:val="single"/>
    </w:rPr>
  </w:style>
  <w:style w:type="paragraph" w:styleId="Textpoznpodarou">
    <w:name w:val="footnote text"/>
    <w:basedOn w:val="Normln"/>
    <w:link w:val="TextpoznpodarouChar"/>
    <w:uiPriority w:val="99"/>
    <w:unhideWhenUsed/>
    <w:rsid w:val="000F3C7C"/>
    <w:pPr>
      <w:spacing w:after="0" w:line="240" w:lineRule="auto"/>
    </w:pPr>
    <w:rPr>
      <w:rFonts w:ascii="Open Sans" w:hAnsi="Open Sans" w:cs="Arial"/>
      <w:color w:val="333333"/>
      <w:sz w:val="20"/>
      <w:szCs w:val="20"/>
    </w:rPr>
  </w:style>
  <w:style w:type="character" w:customStyle="1" w:styleId="TextpoznpodarouChar">
    <w:name w:val="Text pozn. pod čarou Char"/>
    <w:basedOn w:val="Standardnpsmoodstavce"/>
    <w:link w:val="Textpoznpodarou"/>
    <w:uiPriority w:val="99"/>
    <w:rsid w:val="000F3C7C"/>
    <w:rPr>
      <w:rFonts w:ascii="Open Sans" w:hAnsi="Open Sans" w:cs="Arial"/>
      <w:color w:val="333333"/>
      <w:sz w:val="20"/>
      <w:szCs w:val="20"/>
    </w:rPr>
  </w:style>
  <w:style w:type="character" w:styleId="Znakapoznpodarou">
    <w:name w:val="footnote reference"/>
    <w:basedOn w:val="Standardnpsmoodstavce"/>
    <w:uiPriority w:val="99"/>
    <w:semiHidden/>
    <w:unhideWhenUsed/>
    <w:rsid w:val="000F3C7C"/>
    <w:rPr>
      <w:vertAlign w:val="superscript"/>
    </w:rPr>
  </w:style>
  <w:style w:type="paragraph" w:styleId="Textvysvtlivek">
    <w:name w:val="endnote text"/>
    <w:basedOn w:val="Normln"/>
    <w:link w:val="TextvysvtlivekChar"/>
    <w:uiPriority w:val="99"/>
    <w:semiHidden/>
    <w:unhideWhenUsed/>
    <w:rsid w:val="00716CB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16CBC"/>
    <w:rPr>
      <w:sz w:val="20"/>
      <w:szCs w:val="20"/>
    </w:rPr>
  </w:style>
  <w:style w:type="character" w:styleId="Odkaznavysvtlivky">
    <w:name w:val="endnote reference"/>
    <w:basedOn w:val="Standardnpsmoodstavce"/>
    <w:uiPriority w:val="99"/>
    <w:semiHidden/>
    <w:unhideWhenUsed/>
    <w:rsid w:val="00716CBC"/>
    <w:rPr>
      <w:vertAlign w:val="superscript"/>
    </w:rPr>
  </w:style>
  <w:style w:type="paragraph" w:styleId="Zhlav">
    <w:name w:val="header"/>
    <w:basedOn w:val="Normln"/>
    <w:link w:val="ZhlavChar"/>
    <w:uiPriority w:val="99"/>
    <w:unhideWhenUsed/>
    <w:rsid w:val="00CB7B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7B49"/>
  </w:style>
  <w:style w:type="paragraph" w:styleId="Zpat">
    <w:name w:val="footer"/>
    <w:basedOn w:val="Normln"/>
    <w:link w:val="ZpatChar"/>
    <w:uiPriority w:val="99"/>
    <w:unhideWhenUsed/>
    <w:rsid w:val="00CB7B49"/>
    <w:pPr>
      <w:tabs>
        <w:tab w:val="center" w:pos="4536"/>
        <w:tab w:val="right" w:pos="9072"/>
      </w:tabs>
      <w:spacing w:after="0" w:line="240" w:lineRule="auto"/>
    </w:pPr>
  </w:style>
  <w:style w:type="character" w:customStyle="1" w:styleId="ZpatChar">
    <w:name w:val="Zápatí Char"/>
    <w:basedOn w:val="Standardnpsmoodstavce"/>
    <w:link w:val="Zpat"/>
    <w:uiPriority w:val="99"/>
    <w:rsid w:val="00CB7B49"/>
  </w:style>
  <w:style w:type="character" w:customStyle="1" w:styleId="Nevyeenzmnka1">
    <w:name w:val="Nevyřešená zmínka1"/>
    <w:basedOn w:val="Standardnpsmoodstavce"/>
    <w:uiPriority w:val="99"/>
    <w:semiHidden/>
    <w:unhideWhenUsed/>
    <w:rsid w:val="00023CE2"/>
    <w:rPr>
      <w:color w:val="808080"/>
      <w:shd w:val="clear" w:color="auto" w:fill="E6E6E6"/>
    </w:rPr>
  </w:style>
  <w:style w:type="paragraph" w:styleId="Revize">
    <w:name w:val="Revision"/>
    <w:hidden/>
    <w:uiPriority w:val="99"/>
    <w:semiHidden/>
    <w:rsid w:val="00387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69917">
      <w:bodyDiv w:val="1"/>
      <w:marLeft w:val="0"/>
      <w:marRight w:val="0"/>
      <w:marTop w:val="0"/>
      <w:marBottom w:val="0"/>
      <w:divBdr>
        <w:top w:val="none" w:sz="0" w:space="0" w:color="auto"/>
        <w:left w:val="none" w:sz="0" w:space="0" w:color="auto"/>
        <w:bottom w:val="none" w:sz="0" w:space="0" w:color="auto"/>
        <w:right w:val="none" w:sz="0" w:space="0" w:color="auto"/>
      </w:divBdr>
    </w:div>
    <w:div w:id="1078597948">
      <w:bodyDiv w:val="1"/>
      <w:marLeft w:val="0"/>
      <w:marRight w:val="0"/>
      <w:marTop w:val="0"/>
      <w:marBottom w:val="0"/>
      <w:divBdr>
        <w:top w:val="none" w:sz="0" w:space="0" w:color="auto"/>
        <w:left w:val="none" w:sz="0" w:space="0" w:color="auto"/>
        <w:bottom w:val="none" w:sz="0" w:space="0" w:color="auto"/>
        <w:right w:val="none" w:sz="0" w:space="0" w:color="auto"/>
      </w:divBdr>
    </w:div>
    <w:div w:id="2026858012">
      <w:bodyDiv w:val="1"/>
      <w:marLeft w:val="0"/>
      <w:marRight w:val="0"/>
      <w:marTop w:val="0"/>
      <w:marBottom w:val="0"/>
      <w:divBdr>
        <w:top w:val="none" w:sz="0" w:space="0" w:color="auto"/>
        <w:left w:val="none" w:sz="0" w:space="0" w:color="auto"/>
        <w:bottom w:val="none" w:sz="0" w:space="0" w:color="auto"/>
        <w:right w:val="none" w:sz="0" w:space="0" w:color="auto"/>
      </w:divBdr>
    </w:div>
    <w:div w:id="21279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ni.cz/UK-6452.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5C77E9CF620643A2D66751A4D638CF" ma:contentTypeVersion="6" ma:contentTypeDescription="Vytvoří nový dokument" ma:contentTypeScope="" ma:versionID="3e8218738fa2cac9184c8e226151788b">
  <xsd:schema xmlns:xsd="http://www.w3.org/2001/XMLSchema" xmlns:xs="http://www.w3.org/2001/XMLSchema" xmlns:p="http://schemas.microsoft.com/office/2006/metadata/properties" xmlns:ns2="e8f9dae4-fda0-496e-996a-5dbe5fd4e277" xmlns:ns3="67c23d38-23ef-49fe-8edd-ec5feab05d1c" targetNamespace="http://schemas.microsoft.com/office/2006/metadata/properties" ma:root="true" ma:fieldsID="176d780e0a9cec80b312f7f655a9e826" ns2:_="" ns3:_="">
    <xsd:import namespace="e8f9dae4-fda0-496e-996a-5dbe5fd4e277"/>
    <xsd:import namespace="67c23d38-23ef-49fe-8edd-ec5feab05d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9dae4-fda0-496e-996a-5dbe5fd4e27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c23d38-23ef-49fe-8edd-ec5feab05d1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7731-C655-4A48-86C7-855FAF2B7ACC}">
  <ds:schemaRefs>
    <ds:schemaRef ds:uri="http://schemas.microsoft.com/sharepoint/v3/contenttype/forms"/>
  </ds:schemaRefs>
</ds:datastoreItem>
</file>

<file path=customXml/itemProps2.xml><?xml version="1.0" encoding="utf-8"?>
<ds:datastoreItem xmlns:ds="http://schemas.openxmlformats.org/officeDocument/2006/customXml" ds:itemID="{BA3A4F2F-DCFB-4853-965C-85E7E69F4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9dae4-fda0-496e-996a-5dbe5fd4e277"/>
    <ds:schemaRef ds:uri="67c23d38-23ef-49fe-8edd-ec5feab0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66A62-41CD-4190-8BC5-6B939B31C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621813-01C1-494D-B9D3-A458A3A4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1889</Words>
  <Characters>11149</Characters>
  <Application>Microsoft Office Word</Application>
  <DocSecurity>0</DocSecurity>
  <Lines>92</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Karlova v Praze</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Hájková Anna</dc:creator>
  <cp:keywords/>
  <dc:description/>
  <cp:lastModifiedBy>uzivatel</cp:lastModifiedBy>
  <cp:revision>3</cp:revision>
  <dcterms:created xsi:type="dcterms:W3CDTF">2018-10-23T12:09:00Z</dcterms:created>
  <dcterms:modified xsi:type="dcterms:W3CDTF">2018-10-23T12:09:00Z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0x0101005B5C77E9CF620643A2D66751A4D638CF</vt:lpwstr>
  </property>
</Properties>
</file>